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25"/>
        <w:rPr>
          <w:rFonts w:ascii="Times New Roman"/>
          <w:sz w:val="20"/>
        </w:rPr>
      </w:pPr>
      <w:r>
        <w:rPr>
          <w:rFonts w:ascii="Times New Roman"/>
          <w:sz w:val="20"/>
        </w:rPr>
        <w:drawing>
          <wp:inline distT="0" distB="0" distL="0" distR="0">
            <wp:extent cx="1376337" cy="70856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6337" cy="708564"/>
                    </a:xfrm>
                    <a:prstGeom prst="rect">
                      <a:avLst/>
                    </a:prstGeom>
                  </pic:spPr>
                </pic:pic>
              </a:graphicData>
            </a:graphic>
          </wp:inline>
        </w:drawing>
      </w:r>
      <w:r>
        <w:rPr>
          <w:rFonts w:ascii="Times New Roman"/>
          <w:sz w:val="20"/>
        </w:rPr>
      </w:r>
    </w:p>
    <w:p>
      <w:pPr>
        <w:pStyle w:val="BodyText"/>
        <w:spacing w:before="9"/>
        <w:ind w:left="0"/>
        <w:rPr>
          <w:rFonts w:ascii="Times New Roman"/>
          <w:sz w:val="15"/>
        </w:rPr>
      </w:pPr>
    </w:p>
    <w:p>
      <w:pPr>
        <w:spacing w:before="101"/>
        <w:ind w:left="107" w:right="0" w:firstLine="0"/>
        <w:jc w:val="left"/>
        <w:rPr>
          <w:b/>
          <w:sz w:val="24"/>
        </w:rPr>
      </w:pPr>
      <w:r>
        <w:rPr>
          <w:b/>
          <w:sz w:val="24"/>
        </w:rPr>
        <w:t>POSITION TITLE: Development Assistant</w:t>
      </w:r>
    </w:p>
    <w:p>
      <w:pPr>
        <w:pStyle w:val="BodyText"/>
        <w:ind w:left="107"/>
      </w:pPr>
      <w:r>
        <w:rPr/>
        <w:t>Non-exempt</w:t>
      </w:r>
    </w:p>
    <w:p>
      <w:pPr>
        <w:pStyle w:val="BodyText"/>
        <w:ind w:left="107"/>
      </w:pPr>
      <w:r>
        <w:rPr/>
        <w:t>$20 - $28 an hour</w:t>
      </w:r>
    </w:p>
    <w:p>
      <w:pPr>
        <w:pStyle w:val="BodyText"/>
        <w:ind w:left="107"/>
      </w:pPr>
      <w:r>
        <w:rPr/>
        <w:t>30 hours per week with the possibility of 40 hours per week</w:t>
      </w:r>
    </w:p>
    <w:p>
      <w:pPr>
        <w:pStyle w:val="BodyText"/>
        <w:spacing w:before="11"/>
        <w:ind w:left="0"/>
        <w:rPr>
          <w:sz w:val="23"/>
        </w:rPr>
      </w:pPr>
    </w:p>
    <w:p>
      <w:pPr>
        <w:pStyle w:val="Heading1"/>
        <w:rPr>
          <w:i/>
        </w:rPr>
      </w:pPr>
      <w:r>
        <w:rPr>
          <w:i/>
        </w:rPr>
        <w:t>About Connecticut Community Foundation</w:t>
      </w:r>
    </w:p>
    <w:p>
      <w:pPr>
        <w:pStyle w:val="BodyText"/>
        <w:ind w:left="0"/>
        <w:rPr>
          <w:b/>
          <w:i/>
        </w:rPr>
      </w:pPr>
    </w:p>
    <w:p>
      <w:pPr>
        <w:pStyle w:val="BodyText"/>
        <w:ind w:left="107" w:right="289"/>
      </w:pPr>
      <w:r>
        <w:rPr/>
        <w:t>Established in 1923, Connecticut Community Foundation fosters an equitable and inclusive community in Greater Waterbury and the Litchfield Hills by inspiring generosity, supporting organizations, and cultivating effective leaders. While serving this 21-town region, the Foundation provides leadership in addressing the community's critical issues, strengthens local nonprofit organizations through grants and technical assistance programs, and works with individuals, families, nonprofit organizations and corporations to administer more than 500 charitable funds.</w:t>
      </w:r>
    </w:p>
    <w:p>
      <w:pPr>
        <w:pStyle w:val="BodyText"/>
        <w:spacing w:before="1"/>
        <w:ind w:left="0"/>
      </w:pPr>
    </w:p>
    <w:p>
      <w:pPr>
        <w:pStyle w:val="Heading1"/>
        <w:rPr>
          <w:i/>
        </w:rPr>
      </w:pPr>
      <w:r>
        <w:rPr>
          <w:i/>
        </w:rPr>
        <w:t>Our Values</w:t>
      </w:r>
    </w:p>
    <w:p>
      <w:pPr>
        <w:pStyle w:val="BodyText"/>
        <w:ind w:left="0"/>
        <w:rPr>
          <w:b/>
          <w:i/>
        </w:rPr>
      </w:pPr>
    </w:p>
    <w:p>
      <w:pPr>
        <w:pStyle w:val="BodyText"/>
        <w:ind w:left="107" w:right="219"/>
      </w:pPr>
      <w:r>
        <w:rPr/>
        <w:t>The Foundation strives to be open, strategic, and fair, demonstrating integrity and commitment for the long term. We are a welcoming partner that works to meet community needs by effectively transforming ideals into action. Values the Foundation embraces and practices include:</w:t>
      </w:r>
    </w:p>
    <w:p>
      <w:pPr>
        <w:pStyle w:val="ListParagraph"/>
        <w:numPr>
          <w:ilvl w:val="0"/>
          <w:numId w:val="1"/>
        </w:numPr>
        <w:tabs>
          <w:tab w:pos="827" w:val="left" w:leader="none"/>
          <w:tab w:pos="828" w:val="left" w:leader="none"/>
        </w:tabs>
        <w:spacing w:line="240" w:lineRule="auto" w:before="0" w:after="0"/>
        <w:ind w:left="828" w:right="562" w:hanging="360"/>
        <w:jc w:val="left"/>
        <w:rPr>
          <w:sz w:val="24"/>
        </w:rPr>
      </w:pPr>
      <w:r>
        <w:rPr>
          <w:b/>
          <w:sz w:val="24"/>
        </w:rPr>
        <w:t>Equity, Diversity and Inclusion. </w:t>
      </w:r>
      <w:r>
        <w:rPr>
          <w:sz w:val="24"/>
        </w:rPr>
        <w:t>We welcome, invite, and commit resources toward the participation and well-being of all in our</w:t>
      </w:r>
      <w:r>
        <w:rPr>
          <w:spacing w:val="-9"/>
          <w:sz w:val="24"/>
        </w:rPr>
        <w:t> </w:t>
      </w:r>
      <w:r>
        <w:rPr>
          <w:sz w:val="24"/>
        </w:rPr>
        <w:t>community.</w:t>
      </w:r>
    </w:p>
    <w:p>
      <w:pPr>
        <w:pStyle w:val="ListParagraph"/>
        <w:numPr>
          <w:ilvl w:val="0"/>
          <w:numId w:val="1"/>
        </w:numPr>
        <w:tabs>
          <w:tab w:pos="827" w:val="left" w:leader="none"/>
          <w:tab w:pos="828" w:val="left" w:leader="none"/>
        </w:tabs>
        <w:spacing w:line="240" w:lineRule="auto" w:before="0" w:after="0"/>
        <w:ind w:left="828" w:right="946" w:hanging="360"/>
        <w:jc w:val="left"/>
        <w:rPr>
          <w:sz w:val="24"/>
        </w:rPr>
      </w:pPr>
      <w:r>
        <w:rPr>
          <w:b/>
          <w:sz w:val="24"/>
        </w:rPr>
        <w:t>Integrity and Transparency. </w:t>
      </w:r>
      <w:r>
        <w:rPr>
          <w:sz w:val="24"/>
        </w:rPr>
        <w:t>We hold ourselves to high standards of ethics, service, stewardship, and accountability to our donors, partners, and</w:t>
      </w:r>
      <w:r>
        <w:rPr>
          <w:spacing w:val="-12"/>
          <w:sz w:val="24"/>
        </w:rPr>
        <w:t> </w:t>
      </w:r>
      <w:r>
        <w:rPr>
          <w:sz w:val="24"/>
        </w:rPr>
        <w:t>community.</w:t>
      </w:r>
    </w:p>
    <w:p>
      <w:pPr>
        <w:pStyle w:val="ListParagraph"/>
        <w:numPr>
          <w:ilvl w:val="0"/>
          <w:numId w:val="1"/>
        </w:numPr>
        <w:tabs>
          <w:tab w:pos="827" w:val="left" w:leader="none"/>
          <w:tab w:pos="828" w:val="left" w:leader="none"/>
        </w:tabs>
        <w:spacing w:line="240" w:lineRule="auto" w:before="0" w:after="0"/>
        <w:ind w:left="828" w:right="917" w:hanging="360"/>
        <w:jc w:val="left"/>
        <w:rPr>
          <w:sz w:val="24"/>
        </w:rPr>
      </w:pPr>
      <w:r>
        <w:rPr>
          <w:b/>
          <w:sz w:val="24"/>
        </w:rPr>
        <w:t>Courage and Purpose. </w:t>
      </w:r>
      <w:r>
        <w:rPr>
          <w:sz w:val="24"/>
        </w:rPr>
        <w:t>We set ambitious goals, forge connections, and collaborate</w:t>
      </w:r>
      <w:r>
        <w:rPr>
          <w:spacing w:val="-34"/>
          <w:sz w:val="24"/>
        </w:rPr>
        <w:t> </w:t>
      </w:r>
      <w:r>
        <w:rPr>
          <w:sz w:val="24"/>
        </w:rPr>
        <w:t>to address our community’s</w:t>
      </w:r>
      <w:r>
        <w:rPr>
          <w:spacing w:val="-3"/>
          <w:sz w:val="24"/>
        </w:rPr>
        <w:t> </w:t>
      </w:r>
      <w:r>
        <w:rPr>
          <w:sz w:val="24"/>
        </w:rPr>
        <w:t>needs.</w:t>
      </w:r>
    </w:p>
    <w:p>
      <w:pPr>
        <w:pStyle w:val="ListParagraph"/>
        <w:numPr>
          <w:ilvl w:val="0"/>
          <w:numId w:val="1"/>
        </w:numPr>
        <w:tabs>
          <w:tab w:pos="827" w:val="left" w:leader="none"/>
          <w:tab w:pos="828" w:val="left" w:leader="none"/>
        </w:tabs>
        <w:spacing w:line="240" w:lineRule="auto" w:before="0" w:after="0"/>
        <w:ind w:left="828" w:right="0" w:hanging="360"/>
        <w:jc w:val="left"/>
        <w:rPr>
          <w:sz w:val="24"/>
        </w:rPr>
      </w:pPr>
      <w:r>
        <w:rPr>
          <w:b/>
          <w:sz w:val="24"/>
        </w:rPr>
        <w:t>Thoughtful Leadership</w:t>
      </w:r>
      <w:r>
        <w:rPr>
          <w:sz w:val="24"/>
        </w:rPr>
        <w:t>. We listen, learn, and evolve along with our</w:t>
      </w:r>
      <w:r>
        <w:rPr>
          <w:spacing w:val="-16"/>
          <w:sz w:val="24"/>
        </w:rPr>
        <w:t> </w:t>
      </w:r>
      <w:r>
        <w:rPr>
          <w:sz w:val="24"/>
        </w:rPr>
        <w:t>community.</w:t>
      </w:r>
    </w:p>
    <w:p>
      <w:pPr>
        <w:pStyle w:val="BodyText"/>
        <w:ind w:left="0"/>
        <w:rPr>
          <w:sz w:val="28"/>
        </w:rPr>
      </w:pPr>
    </w:p>
    <w:p>
      <w:pPr>
        <w:pStyle w:val="Heading1"/>
        <w:spacing w:before="233"/>
        <w:ind w:left="108"/>
        <w:rPr>
          <w:i/>
        </w:rPr>
      </w:pPr>
      <w:r>
        <w:rPr>
          <w:i/>
        </w:rPr>
        <w:t>The Opportunity</w:t>
      </w:r>
    </w:p>
    <w:p>
      <w:pPr>
        <w:pStyle w:val="BodyText"/>
        <w:ind w:left="0"/>
        <w:rPr>
          <w:b/>
          <w:i/>
        </w:rPr>
      </w:pPr>
    </w:p>
    <w:p>
      <w:pPr>
        <w:pStyle w:val="BodyText"/>
        <w:ind w:left="108" w:right="125"/>
      </w:pPr>
      <w:r>
        <w:rPr/>
        <w:t>This position reports to the Director of Development and also works with other departments across the organization. The position offers opportunity for growth in the area of development. The development assistant will perform all necessary administrative support and coordination, including but not limited to these primary areas of responsibility: (1) development department support; (2) event planning and coordination; (3) communications support; (4) facilities management; (5) general administrative support.</w:t>
      </w:r>
    </w:p>
    <w:p>
      <w:pPr>
        <w:pStyle w:val="ListParagraph"/>
        <w:numPr>
          <w:ilvl w:val="0"/>
          <w:numId w:val="2"/>
        </w:numPr>
        <w:tabs>
          <w:tab w:pos="828" w:val="left" w:leader="none"/>
        </w:tabs>
        <w:spacing w:line="240" w:lineRule="auto" w:before="241" w:after="0"/>
        <w:ind w:left="828" w:right="0" w:hanging="360"/>
        <w:jc w:val="left"/>
        <w:rPr>
          <w:sz w:val="24"/>
        </w:rPr>
      </w:pPr>
      <w:r>
        <w:rPr>
          <w:sz w:val="24"/>
          <w:u w:val="single"/>
        </w:rPr>
        <w:t>Development Department Support</w:t>
      </w:r>
    </w:p>
    <w:p>
      <w:pPr>
        <w:pStyle w:val="BodyText"/>
        <w:spacing w:before="5"/>
        <w:ind w:left="0"/>
        <w:rPr>
          <w:sz w:val="15"/>
        </w:rPr>
      </w:pPr>
    </w:p>
    <w:p>
      <w:pPr>
        <w:pStyle w:val="BodyText"/>
        <w:spacing w:before="100"/>
        <w:ind w:left="108" w:right="489"/>
      </w:pPr>
      <w:r>
        <w:rPr/>
        <w:t>Provide support to the development director and development officers and coordinate activities within the development team. Duties </w:t>
      </w:r>
      <w:r>
        <w:rPr>
          <w:b/>
        </w:rPr>
        <w:t>include but are not limited to </w:t>
      </w:r>
      <w:r>
        <w:rPr/>
        <w:t>the following:</w:t>
      </w:r>
    </w:p>
    <w:p>
      <w:pPr>
        <w:pStyle w:val="BodyText"/>
        <w:spacing w:before="1"/>
        <w:ind w:left="0"/>
      </w:pPr>
    </w:p>
    <w:p>
      <w:pPr>
        <w:pStyle w:val="ListParagraph"/>
        <w:numPr>
          <w:ilvl w:val="0"/>
          <w:numId w:val="1"/>
        </w:numPr>
        <w:tabs>
          <w:tab w:pos="827" w:val="left" w:leader="none"/>
          <w:tab w:pos="828" w:val="left" w:leader="none"/>
        </w:tabs>
        <w:spacing w:line="240" w:lineRule="auto" w:before="0" w:after="0"/>
        <w:ind w:left="828" w:right="0" w:hanging="360"/>
        <w:jc w:val="left"/>
        <w:rPr>
          <w:sz w:val="24"/>
        </w:rPr>
      </w:pPr>
      <w:r>
        <w:rPr>
          <w:sz w:val="24"/>
        </w:rPr>
        <w:t>Processing of donor gifts, including the creation of gift acknowledgement</w:t>
      </w:r>
      <w:r>
        <w:rPr>
          <w:spacing w:val="-25"/>
          <w:sz w:val="24"/>
        </w:rPr>
        <w:t> </w:t>
      </w:r>
      <w:r>
        <w:rPr>
          <w:sz w:val="24"/>
        </w:rPr>
        <w:t>communications</w:t>
      </w:r>
    </w:p>
    <w:p>
      <w:pPr>
        <w:spacing w:after="0" w:line="240" w:lineRule="auto"/>
        <w:jc w:val="left"/>
        <w:rPr>
          <w:sz w:val="24"/>
        </w:rPr>
        <w:sectPr>
          <w:type w:val="continuous"/>
          <w:pgSz w:w="12240" w:h="15840"/>
          <w:pgMar w:top="1160" w:bottom="280" w:left="900" w:right="900"/>
        </w:sectPr>
      </w:pPr>
    </w:p>
    <w:p>
      <w:pPr>
        <w:pStyle w:val="ListParagraph"/>
        <w:numPr>
          <w:ilvl w:val="0"/>
          <w:numId w:val="1"/>
        </w:numPr>
        <w:tabs>
          <w:tab w:pos="827" w:val="left" w:leader="none"/>
          <w:tab w:pos="828" w:val="left" w:leader="none"/>
        </w:tabs>
        <w:spacing w:line="294" w:lineRule="exact" w:before="73" w:after="0"/>
        <w:ind w:left="828" w:right="0" w:hanging="360"/>
        <w:jc w:val="left"/>
        <w:rPr>
          <w:sz w:val="24"/>
        </w:rPr>
      </w:pPr>
      <w:r>
        <w:rPr>
          <w:sz w:val="24"/>
        </w:rPr>
        <w:t>Processing donor-advised</w:t>
      </w:r>
      <w:r>
        <w:rPr>
          <w:spacing w:val="-2"/>
          <w:sz w:val="24"/>
        </w:rPr>
        <w:t> </w:t>
      </w:r>
      <w:r>
        <w:rPr>
          <w:sz w:val="24"/>
        </w:rPr>
        <w:t>grants</w:t>
      </w:r>
    </w:p>
    <w:p>
      <w:pPr>
        <w:pStyle w:val="ListParagraph"/>
        <w:numPr>
          <w:ilvl w:val="0"/>
          <w:numId w:val="1"/>
        </w:numPr>
        <w:tabs>
          <w:tab w:pos="827" w:val="left" w:leader="none"/>
          <w:tab w:pos="828" w:val="left" w:leader="none"/>
        </w:tabs>
        <w:spacing w:line="294" w:lineRule="exact" w:before="0" w:after="0"/>
        <w:ind w:left="828" w:right="0" w:hanging="360"/>
        <w:jc w:val="left"/>
        <w:rPr>
          <w:sz w:val="24"/>
        </w:rPr>
      </w:pPr>
      <w:r>
        <w:rPr>
          <w:sz w:val="24"/>
        </w:rPr>
        <w:t>Creating and maintaining accurate mailing/marketing</w:t>
      </w:r>
      <w:r>
        <w:rPr>
          <w:spacing w:val="-3"/>
          <w:sz w:val="24"/>
        </w:rPr>
        <w:t> </w:t>
      </w:r>
      <w:r>
        <w:rPr>
          <w:sz w:val="24"/>
        </w:rPr>
        <w:t>lists</w:t>
      </w:r>
    </w:p>
    <w:p>
      <w:pPr>
        <w:pStyle w:val="ListParagraph"/>
        <w:numPr>
          <w:ilvl w:val="0"/>
          <w:numId w:val="1"/>
        </w:numPr>
        <w:tabs>
          <w:tab w:pos="827" w:val="left" w:leader="none"/>
          <w:tab w:pos="828" w:val="left" w:leader="none"/>
        </w:tabs>
        <w:spacing w:line="294" w:lineRule="exact" w:before="0" w:after="0"/>
        <w:ind w:left="828" w:right="0" w:hanging="360"/>
        <w:jc w:val="left"/>
        <w:rPr>
          <w:sz w:val="24"/>
        </w:rPr>
      </w:pPr>
      <w:r>
        <w:rPr>
          <w:sz w:val="24"/>
        </w:rPr>
        <w:t>Coordinating and assisting with</w:t>
      </w:r>
      <w:r>
        <w:rPr>
          <w:spacing w:val="-4"/>
          <w:sz w:val="24"/>
        </w:rPr>
        <w:t> </w:t>
      </w:r>
      <w:r>
        <w:rPr>
          <w:sz w:val="24"/>
        </w:rPr>
        <w:t>mailings</w:t>
      </w:r>
    </w:p>
    <w:p>
      <w:pPr>
        <w:pStyle w:val="ListParagraph"/>
        <w:numPr>
          <w:ilvl w:val="0"/>
          <w:numId w:val="1"/>
        </w:numPr>
        <w:tabs>
          <w:tab w:pos="827" w:val="left" w:leader="none"/>
          <w:tab w:pos="828" w:val="left" w:leader="none"/>
        </w:tabs>
        <w:spacing w:line="294" w:lineRule="exact" w:before="0" w:after="0"/>
        <w:ind w:left="828" w:right="0" w:hanging="360"/>
        <w:jc w:val="left"/>
        <w:rPr>
          <w:sz w:val="24"/>
        </w:rPr>
      </w:pPr>
      <w:r>
        <w:rPr>
          <w:sz w:val="24"/>
        </w:rPr>
        <w:t>Creating and processing fund</w:t>
      </w:r>
      <w:r>
        <w:rPr>
          <w:spacing w:val="-5"/>
          <w:sz w:val="24"/>
        </w:rPr>
        <w:t> </w:t>
      </w:r>
      <w:r>
        <w:rPr>
          <w:sz w:val="24"/>
        </w:rPr>
        <w:t>agreements</w:t>
      </w:r>
    </w:p>
    <w:p>
      <w:pPr>
        <w:pStyle w:val="ListParagraph"/>
        <w:numPr>
          <w:ilvl w:val="0"/>
          <w:numId w:val="1"/>
        </w:numPr>
        <w:tabs>
          <w:tab w:pos="827" w:val="left" w:leader="none"/>
          <w:tab w:pos="828" w:val="left" w:leader="none"/>
        </w:tabs>
        <w:spacing w:line="294" w:lineRule="exact" w:before="1" w:after="0"/>
        <w:ind w:left="828" w:right="0" w:hanging="360"/>
        <w:jc w:val="left"/>
        <w:rPr>
          <w:sz w:val="24"/>
        </w:rPr>
      </w:pPr>
      <w:r>
        <w:rPr>
          <w:sz w:val="24"/>
        </w:rPr>
        <w:t>Managing data in our integrated data</w:t>
      </w:r>
      <w:r>
        <w:rPr>
          <w:spacing w:val="-4"/>
          <w:sz w:val="24"/>
        </w:rPr>
        <w:t> </w:t>
      </w:r>
      <w:r>
        <w:rPr>
          <w:sz w:val="24"/>
        </w:rPr>
        <w:t>system</w:t>
      </w:r>
    </w:p>
    <w:p>
      <w:pPr>
        <w:pStyle w:val="ListParagraph"/>
        <w:numPr>
          <w:ilvl w:val="0"/>
          <w:numId w:val="1"/>
        </w:numPr>
        <w:tabs>
          <w:tab w:pos="827" w:val="left" w:leader="none"/>
          <w:tab w:pos="828" w:val="left" w:leader="none"/>
        </w:tabs>
        <w:spacing w:line="240" w:lineRule="auto" w:before="0" w:after="0"/>
        <w:ind w:left="827" w:right="334" w:hanging="360"/>
        <w:jc w:val="left"/>
        <w:rPr>
          <w:sz w:val="24"/>
        </w:rPr>
      </w:pPr>
      <w:r>
        <w:rPr>
          <w:sz w:val="24"/>
        </w:rPr>
        <w:t>Assisting with planning and execution of Give Local Greater Waterbury and Litchfield Hills, an annual 36-hour online giving</w:t>
      </w:r>
      <w:r>
        <w:rPr>
          <w:spacing w:val="-7"/>
          <w:sz w:val="24"/>
        </w:rPr>
        <w:t> </w:t>
      </w:r>
      <w:r>
        <w:rPr>
          <w:sz w:val="24"/>
        </w:rPr>
        <w:t>campaign</w:t>
      </w:r>
    </w:p>
    <w:p>
      <w:pPr>
        <w:pStyle w:val="ListParagraph"/>
        <w:numPr>
          <w:ilvl w:val="0"/>
          <w:numId w:val="1"/>
        </w:numPr>
        <w:tabs>
          <w:tab w:pos="827" w:val="left" w:leader="none"/>
          <w:tab w:pos="828" w:val="left" w:leader="none"/>
        </w:tabs>
        <w:spacing w:line="240" w:lineRule="auto" w:before="0" w:after="0"/>
        <w:ind w:left="828" w:right="0" w:hanging="361"/>
        <w:jc w:val="left"/>
        <w:rPr>
          <w:sz w:val="24"/>
        </w:rPr>
      </w:pPr>
      <w:r>
        <w:rPr>
          <w:sz w:val="24"/>
        </w:rPr>
        <w:t>Assisting with the creation and distribution of fund</w:t>
      </w:r>
      <w:r>
        <w:rPr>
          <w:spacing w:val="-9"/>
          <w:sz w:val="24"/>
        </w:rPr>
        <w:t> </w:t>
      </w:r>
      <w:r>
        <w:rPr>
          <w:sz w:val="24"/>
        </w:rPr>
        <w:t>statements</w:t>
      </w:r>
    </w:p>
    <w:p>
      <w:pPr>
        <w:pStyle w:val="ListParagraph"/>
        <w:numPr>
          <w:ilvl w:val="0"/>
          <w:numId w:val="1"/>
        </w:numPr>
        <w:tabs>
          <w:tab w:pos="827" w:val="left" w:leader="none"/>
          <w:tab w:pos="828" w:val="left" w:leader="none"/>
        </w:tabs>
        <w:spacing w:line="294" w:lineRule="exact" w:before="0" w:after="0"/>
        <w:ind w:left="828" w:right="0" w:hanging="361"/>
        <w:jc w:val="left"/>
        <w:rPr>
          <w:sz w:val="24"/>
        </w:rPr>
      </w:pPr>
      <w:r>
        <w:rPr>
          <w:sz w:val="24"/>
        </w:rPr>
        <w:t>Drafting of donor</w:t>
      </w:r>
      <w:r>
        <w:rPr>
          <w:spacing w:val="-4"/>
          <w:sz w:val="24"/>
        </w:rPr>
        <w:t> </w:t>
      </w:r>
      <w:r>
        <w:rPr>
          <w:sz w:val="24"/>
        </w:rPr>
        <w:t>communications</w:t>
      </w:r>
    </w:p>
    <w:p>
      <w:pPr>
        <w:pStyle w:val="ListParagraph"/>
        <w:numPr>
          <w:ilvl w:val="0"/>
          <w:numId w:val="1"/>
        </w:numPr>
        <w:tabs>
          <w:tab w:pos="827" w:val="left" w:leader="none"/>
          <w:tab w:pos="828" w:val="left" w:leader="none"/>
        </w:tabs>
        <w:spacing w:line="294" w:lineRule="exact" w:before="0" w:after="0"/>
        <w:ind w:left="828" w:right="0" w:hanging="361"/>
        <w:jc w:val="left"/>
        <w:rPr>
          <w:sz w:val="24"/>
        </w:rPr>
      </w:pPr>
      <w:r>
        <w:rPr>
          <w:sz w:val="24"/>
        </w:rPr>
        <w:t>Communications with donors as</w:t>
      </w:r>
      <w:r>
        <w:rPr>
          <w:spacing w:val="-4"/>
          <w:sz w:val="24"/>
        </w:rPr>
        <w:t> </w:t>
      </w:r>
      <w:r>
        <w:rPr>
          <w:sz w:val="24"/>
        </w:rPr>
        <w:t>appropriate</w:t>
      </w:r>
    </w:p>
    <w:p>
      <w:pPr>
        <w:pStyle w:val="ListParagraph"/>
        <w:numPr>
          <w:ilvl w:val="0"/>
          <w:numId w:val="1"/>
        </w:numPr>
        <w:tabs>
          <w:tab w:pos="827" w:val="left" w:leader="none"/>
          <w:tab w:pos="828" w:val="left" w:leader="none"/>
        </w:tabs>
        <w:spacing w:line="240" w:lineRule="auto" w:before="1" w:after="0"/>
        <w:ind w:left="828" w:right="0" w:hanging="361"/>
        <w:jc w:val="left"/>
        <w:rPr>
          <w:sz w:val="24"/>
        </w:rPr>
      </w:pPr>
      <w:r>
        <w:rPr>
          <w:sz w:val="24"/>
        </w:rPr>
        <w:t>Participation in weekly Development Team</w:t>
      </w:r>
      <w:r>
        <w:rPr>
          <w:spacing w:val="-5"/>
          <w:sz w:val="24"/>
        </w:rPr>
        <w:t> </w:t>
      </w:r>
      <w:r>
        <w:rPr>
          <w:sz w:val="24"/>
        </w:rPr>
        <w:t>meetings</w:t>
      </w:r>
    </w:p>
    <w:p>
      <w:pPr>
        <w:pStyle w:val="BodyText"/>
        <w:spacing w:before="10"/>
        <w:ind w:left="0"/>
        <w:rPr>
          <w:sz w:val="23"/>
        </w:rPr>
      </w:pPr>
    </w:p>
    <w:p>
      <w:pPr>
        <w:pStyle w:val="ListParagraph"/>
        <w:numPr>
          <w:ilvl w:val="0"/>
          <w:numId w:val="2"/>
        </w:numPr>
        <w:tabs>
          <w:tab w:pos="828" w:val="left" w:leader="none"/>
        </w:tabs>
        <w:spacing w:line="240" w:lineRule="auto" w:before="0" w:after="0"/>
        <w:ind w:left="828" w:right="0" w:hanging="361"/>
        <w:jc w:val="left"/>
        <w:rPr>
          <w:sz w:val="24"/>
        </w:rPr>
      </w:pPr>
      <w:r>
        <w:rPr>
          <w:sz w:val="24"/>
          <w:u w:val="single"/>
        </w:rPr>
        <w:t>Event Planning and</w:t>
      </w:r>
      <w:r>
        <w:rPr>
          <w:spacing w:val="-7"/>
          <w:sz w:val="24"/>
          <w:u w:val="single"/>
        </w:rPr>
        <w:t> </w:t>
      </w:r>
      <w:r>
        <w:rPr>
          <w:sz w:val="24"/>
          <w:u w:val="single"/>
        </w:rPr>
        <w:t>Coordination</w:t>
      </w:r>
    </w:p>
    <w:p>
      <w:pPr>
        <w:pStyle w:val="BodyText"/>
        <w:spacing w:before="11"/>
        <w:ind w:left="0"/>
        <w:rPr>
          <w:sz w:val="23"/>
        </w:rPr>
      </w:pPr>
    </w:p>
    <w:p>
      <w:pPr>
        <w:pStyle w:val="BodyText"/>
        <w:ind w:left="107"/>
      </w:pPr>
      <w:r>
        <w:rPr/>
        <w:t>Work with Foundation staff to plan and execute a variety of events. Duties include:</w:t>
      </w:r>
    </w:p>
    <w:p>
      <w:pPr>
        <w:pStyle w:val="BodyText"/>
        <w:spacing w:before="10"/>
        <w:ind w:left="0"/>
        <w:rPr>
          <w:sz w:val="23"/>
        </w:rPr>
      </w:pPr>
    </w:p>
    <w:p>
      <w:pPr>
        <w:pStyle w:val="ListParagraph"/>
        <w:numPr>
          <w:ilvl w:val="0"/>
          <w:numId w:val="3"/>
        </w:numPr>
        <w:tabs>
          <w:tab w:pos="467" w:val="left" w:leader="none"/>
          <w:tab w:pos="468" w:val="left" w:leader="none"/>
        </w:tabs>
        <w:spacing w:line="240" w:lineRule="auto" w:before="1" w:after="0"/>
        <w:ind w:left="468" w:right="0" w:hanging="361"/>
        <w:jc w:val="left"/>
        <w:rPr>
          <w:sz w:val="24"/>
        </w:rPr>
      </w:pPr>
      <w:r>
        <w:rPr>
          <w:sz w:val="24"/>
        </w:rPr>
        <w:t>Securing locations and onsite logistics for events, including coordinating with outside</w:t>
      </w:r>
      <w:r>
        <w:rPr>
          <w:spacing w:val="-17"/>
          <w:sz w:val="24"/>
        </w:rPr>
        <w:t> </w:t>
      </w:r>
      <w:r>
        <w:rPr>
          <w:sz w:val="24"/>
        </w:rPr>
        <w:t>vendors</w:t>
      </w:r>
    </w:p>
    <w:p>
      <w:pPr>
        <w:pStyle w:val="ListParagraph"/>
        <w:numPr>
          <w:ilvl w:val="0"/>
          <w:numId w:val="3"/>
        </w:numPr>
        <w:tabs>
          <w:tab w:pos="467" w:val="left" w:leader="none"/>
          <w:tab w:pos="468" w:val="left" w:leader="none"/>
        </w:tabs>
        <w:spacing w:line="294" w:lineRule="exact" w:before="0" w:after="0"/>
        <w:ind w:left="468" w:right="0" w:hanging="360"/>
        <w:jc w:val="left"/>
        <w:rPr>
          <w:sz w:val="24"/>
        </w:rPr>
      </w:pPr>
      <w:r>
        <w:rPr>
          <w:sz w:val="24"/>
        </w:rPr>
        <w:t>Managing invitation lists, registration and follow-up communications relating to</w:t>
      </w:r>
      <w:r>
        <w:rPr>
          <w:spacing w:val="-10"/>
          <w:sz w:val="24"/>
        </w:rPr>
        <w:t> </w:t>
      </w:r>
      <w:r>
        <w:rPr>
          <w:sz w:val="24"/>
        </w:rPr>
        <w:t>events</w:t>
      </w:r>
    </w:p>
    <w:p>
      <w:pPr>
        <w:pStyle w:val="ListParagraph"/>
        <w:numPr>
          <w:ilvl w:val="0"/>
          <w:numId w:val="3"/>
        </w:numPr>
        <w:tabs>
          <w:tab w:pos="467" w:val="left" w:leader="none"/>
          <w:tab w:pos="468" w:val="left" w:leader="none"/>
        </w:tabs>
        <w:spacing w:line="240" w:lineRule="auto" w:before="0" w:after="0"/>
        <w:ind w:left="468" w:right="918" w:hanging="360"/>
        <w:jc w:val="left"/>
        <w:rPr>
          <w:sz w:val="24"/>
        </w:rPr>
      </w:pPr>
      <w:r>
        <w:rPr>
          <w:sz w:val="24"/>
        </w:rPr>
        <w:t>Setting up and breaking down of in-person events, including audio visual equipment and refreshments</w:t>
      </w:r>
    </w:p>
    <w:p>
      <w:pPr>
        <w:pStyle w:val="ListParagraph"/>
        <w:numPr>
          <w:ilvl w:val="0"/>
          <w:numId w:val="3"/>
        </w:numPr>
        <w:tabs>
          <w:tab w:pos="467" w:val="left" w:leader="none"/>
          <w:tab w:pos="468" w:val="left" w:leader="none"/>
        </w:tabs>
        <w:spacing w:line="240" w:lineRule="auto" w:before="0" w:after="0"/>
        <w:ind w:left="468" w:right="0" w:hanging="360"/>
        <w:jc w:val="left"/>
        <w:rPr>
          <w:sz w:val="24"/>
        </w:rPr>
      </w:pPr>
      <w:r>
        <w:rPr>
          <w:sz w:val="24"/>
        </w:rPr>
        <w:t>Providing technological and logistical support for online</w:t>
      </w:r>
      <w:r>
        <w:rPr>
          <w:spacing w:val="-5"/>
          <w:sz w:val="24"/>
        </w:rPr>
        <w:t> </w:t>
      </w:r>
      <w:r>
        <w:rPr>
          <w:sz w:val="24"/>
        </w:rPr>
        <w:t>events</w:t>
      </w:r>
    </w:p>
    <w:p>
      <w:pPr>
        <w:pStyle w:val="ListParagraph"/>
        <w:numPr>
          <w:ilvl w:val="0"/>
          <w:numId w:val="3"/>
        </w:numPr>
        <w:tabs>
          <w:tab w:pos="467" w:val="left" w:leader="none"/>
          <w:tab w:pos="468" w:val="left" w:leader="none"/>
        </w:tabs>
        <w:spacing w:line="240" w:lineRule="auto" w:before="1" w:after="0"/>
        <w:ind w:left="468" w:right="554" w:hanging="360"/>
        <w:jc w:val="left"/>
        <w:rPr>
          <w:sz w:val="24"/>
        </w:rPr>
      </w:pPr>
      <w:r>
        <w:rPr>
          <w:sz w:val="24"/>
        </w:rPr>
        <w:t>Providing ongoing logistical and administrative support for Foundation programs, including Give Local Greater Waterbury and Litchfield</w:t>
      </w:r>
      <w:r>
        <w:rPr>
          <w:spacing w:val="-4"/>
          <w:sz w:val="24"/>
        </w:rPr>
        <w:t> </w:t>
      </w:r>
      <w:r>
        <w:rPr>
          <w:sz w:val="24"/>
        </w:rPr>
        <w:t>Hills</w:t>
      </w:r>
    </w:p>
    <w:p>
      <w:pPr>
        <w:pStyle w:val="BodyText"/>
        <w:spacing w:before="11"/>
        <w:ind w:left="0"/>
        <w:rPr>
          <w:sz w:val="23"/>
        </w:rPr>
      </w:pPr>
    </w:p>
    <w:p>
      <w:pPr>
        <w:pStyle w:val="ListParagraph"/>
        <w:numPr>
          <w:ilvl w:val="0"/>
          <w:numId w:val="2"/>
        </w:numPr>
        <w:tabs>
          <w:tab w:pos="828" w:val="left" w:leader="none"/>
        </w:tabs>
        <w:spacing w:line="240" w:lineRule="auto" w:before="0" w:after="0"/>
        <w:ind w:left="828" w:right="0" w:hanging="360"/>
        <w:jc w:val="left"/>
        <w:rPr>
          <w:sz w:val="24"/>
        </w:rPr>
      </w:pPr>
      <w:r>
        <w:rPr>
          <w:sz w:val="24"/>
          <w:u w:val="single"/>
        </w:rPr>
        <w:t>Potential for Communications</w:t>
      </w:r>
      <w:r>
        <w:rPr>
          <w:spacing w:val="-4"/>
          <w:sz w:val="24"/>
          <w:u w:val="single"/>
        </w:rPr>
        <w:t> </w:t>
      </w:r>
      <w:r>
        <w:rPr>
          <w:sz w:val="24"/>
          <w:u w:val="single"/>
        </w:rPr>
        <w:t>Support</w:t>
      </w:r>
    </w:p>
    <w:p>
      <w:pPr>
        <w:pStyle w:val="BodyText"/>
        <w:spacing w:before="5"/>
        <w:ind w:left="0"/>
        <w:rPr>
          <w:sz w:val="15"/>
        </w:rPr>
      </w:pPr>
    </w:p>
    <w:p>
      <w:pPr>
        <w:pStyle w:val="BodyText"/>
        <w:spacing w:before="100"/>
        <w:ind w:left="107" w:right="596"/>
      </w:pPr>
      <w:r>
        <w:rPr/>
        <w:t>For a candidate with strong writing skills, work with communications and development staff to create and share communications aligned with the Foundation’s mission and priorities. Duties potentially include:</w:t>
      </w:r>
    </w:p>
    <w:p>
      <w:pPr>
        <w:pStyle w:val="ListParagraph"/>
        <w:numPr>
          <w:ilvl w:val="0"/>
          <w:numId w:val="3"/>
        </w:numPr>
        <w:tabs>
          <w:tab w:pos="467" w:val="left" w:leader="none"/>
          <w:tab w:pos="468" w:val="left" w:leader="none"/>
        </w:tabs>
        <w:spacing w:line="240" w:lineRule="auto" w:before="0" w:after="0"/>
        <w:ind w:left="467" w:right="326" w:hanging="360"/>
        <w:jc w:val="left"/>
        <w:rPr>
          <w:sz w:val="24"/>
        </w:rPr>
      </w:pPr>
      <w:r>
        <w:rPr>
          <w:sz w:val="24"/>
        </w:rPr>
        <w:t>Creating donor communications for use in solicitation letters, marketing collateral,</w:t>
      </w:r>
      <w:r>
        <w:rPr>
          <w:spacing w:val="-33"/>
          <w:sz w:val="24"/>
        </w:rPr>
        <w:t> </w:t>
      </w:r>
      <w:r>
        <w:rPr>
          <w:sz w:val="24"/>
        </w:rPr>
        <w:t>invitations, social media, and</w:t>
      </w:r>
      <w:r>
        <w:rPr>
          <w:spacing w:val="-3"/>
          <w:sz w:val="24"/>
        </w:rPr>
        <w:t> </w:t>
      </w:r>
      <w:r>
        <w:rPr>
          <w:sz w:val="24"/>
        </w:rPr>
        <w:t>newsletters</w:t>
      </w:r>
    </w:p>
    <w:p>
      <w:pPr>
        <w:pStyle w:val="ListParagraph"/>
        <w:numPr>
          <w:ilvl w:val="0"/>
          <w:numId w:val="3"/>
        </w:numPr>
        <w:tabs>
          <w:tab w:pos="467" w:val="left" w:leader="none"/>
          <w:tab w:pos="468" w:val="left" w:leader="none"/>
        </w:tabs>
        <w:spacing w:line="240" w:lineRule="auto" w:before="0" w:after="0"/>
        <w:ind w:left="468" w:right="0" w:hanging="361"/>
        <w:jc w:val="left"/>
        <w:rPr>
          <w:sz w:val="24"/>
        </w:rPr>
      </w:pPr>
      <w:r>
        <w:rPr>
          <w:sz w:val="24"/>
        </w:rPr>
        <w:t>Writing stories that illustrate the Foundation’s priorities, activities, and</w:t>
      </w:r>
      <w:r>
        <w:rPr>
          <w:spacing w:val="-14"/>
          <w:sz w:val="24"/>
        </w:rPr>
        <w:t> </w:t>
      </w:r>
      <w:r>
        <w:rPr>
          <w:sz w:val="24"/>
        </w:rPr>
        <w:t>impact</w:t>
      </w:r>
    </w:p>
    <w:p>
      <w:pPr>
        <w:pStyle w:val="ListParagraph"/>
        <w:numPr>
          <w:ilvl w:val="0"/>
          <w:numId w:val="3"/>
        </w:numPr>
        <w:tabs>
          <w:tab w:pos="467" w:val="left" w:leader="none"/>
          <w:tab w:pos="468" w:val="left" w:leader="none"/>
        </w:tabs>
        <w:spacing w:line="240" w:lineRule="auto" w:before="0" w:after="0"/>
        <w:ind w:left="468" w:right="0" w:hanging="361"/>
        <w:jc w:val="left"/>
        <w:rPr>
          <w:sz w:val="24"/>
        </w:rPr>
      </w:pPr>
      <w:r>
        <w:rPr>
          <w:sz w:val="24"/>
        </w:rPr>
        <w:t>Compiling and distributing media mentions of our</w:t>
      </w:r>
      <w:r>
        <w:rPr>
          <w:spacing w:val="-6"/>
          <w:sz w:val="24"/>
        </w:rPr>
        <w:t> </w:t>
      </w:r>
      <w:r>
        <w:rPr>
          <w:sz w:val="24"/>
        </w:rPr>
        <w:t>work</w:t>
      </w:r>
    </w:p>
    <w:p>
      <w:pPr>
        <w:pStyle w:val="BodyText"/>
        <w:spacing w:before="11"/>
        <w:ind w:left="0"/>
        <w:rPr>
          <w:sz w:val="23"/>
        </w:rPr>
      </w:pPr>
    </w:p>
    <w:p>
      <w:pPr>
        <w:pStyle w:val="ListParagraph"/>
        <w:numPr>
          <w:ilvl w:val="0"/>
          <w:numId w:val="2"/>
        </w:numPr>
        <w:tabs>
          <w:tab w:pos="828" w:val="left" w:leader="none"/>
        </w:tabs>
        <w:spacing w:line="240" w:lineRule="auto" w:before="0" w:after="0"/>
        <w:ind w:left="828" w:right="0" w:hanging="361"/>
        <w:jc w:val="left"/>
        <w:rPr>
          <w:sz w:val="24"/>
        </w:rPr>
      </w:pPr>
      <w:r>
        <w:rPr>
          <w:sz w:val="24"/>
          <w:u w:val="single"/>
        </w:rPr>
        <w:t>Facilities</w:t>
      </w:r>
      <w:r>
        <w:rPr>
          <w:spacing w:val="-1"/>
          <w:sz w:val="24"/>
          <w:u w:val="single"/>
        </w:rPr>
        <w:t> </w:t>
      </w:r>
      <w:r>
        <w:rPr>
          <w:sz w:val="24"/>
          <w:u w:val="single"/>
        </w:rPr>
        <w:t>Management</w:t>
      </w:r>
    </w:p>
    <w:p>
      <w:pPr>
        <w:pStyle w:val="BodyText"/>
        <w:spacing w:before="5"/>
        <w:ind w:left="0"/>
        <w:rPr>
          <w:sz w:val="15"/>
        </w:rPr>
      </w:pPr>
    </w:p>
    <w:p>
      <w:pPr>
        <w:pStyle w:val="BodyText"/>
        <w:spacing w:before="101"/>
        <w:ind w:left="107"/>
      </w:pPr>
      <w:r>
        <w:rPr/>
        <w:t>Oversee and manage the day-to-day operations of our building. Duties include:</w:t>
      </w:r>
    </w:p>
    <w:p>
      <w:pPr>
        <w:pStyle w:val="BodyText"/>
        <w:spacing w:before="11"/>
        <w:ind w:left="0"/>
        <w:rPr>
          <w:sz w:val="23"/>
        </w:rPr>
      </w:pPr>
    </w:p>
    <w:p>
      <w:pPr>
        <w:pStyle w:val="ListParagraph"/>
        <w:numPr>
          <w:ilvl w:val="0"/>
          <w:numId w:val="3"/>
        </w:numPr>
        <w:tabs>
          <w:tab w:pos="467" w:val="left" w:leader="none"/>
          <w:tab w:pos="468" w:val="left" w:leader="none"/>
        </w:tabs>
        <w:spacing w:line="240" w:lineRule="auto" w:before="0" w:after="0"/>
        <w:ind w:left="467" w:right="132" w:hanging="360"/>
        <w:jc w:val="left"/>
        <w:rPr>
          <w:sz w:val="24"/>
        </w:rPr>
      </w:pPr>
      <w:r>
        <w:rPr>
          <w:sz w:val="24"/>
        </w:rPr>
        <w:t>Communicating with contractors to handle building repairs (plumber, electrician, telephone</w:t>
      </w:r>
      <w:r>
        <w:rPr>
          <w:spacing w:val="-33"/>
          <w:sz w:val="24"/>
        </w:rPr>
        <w:t> </w:t>
      </w:r>
      <w:r>
        <w:rPr>
          <w:sz w:val="24"/>
        </w:rPr>
        <w:t>and cable companies, etc.)</w:t>
      </w:r>
    </w:p>
    <w:p>
      <w:pPr>
        <w:pStyle w:val="ListParagraph"/>
        <w:numPr>
          <w:ilvl w:val="0"/>
          <w:numId w:val="3"/>
        </w:numPr>
        <w:tabs>
          <w:tab w:pos="467" w:val="left" w:leader="none"/>
          <w:tab w:pos="468" w:val="left" w:leader="none"/>
        </w:tabs>
        <w:spacing w:line="240" w:lineRule="auto" w:before="0" w:after="0"/>
        <w:ind w:left="467" w:right="258" w:hanging="360"/>
        <w:jc w:val="left"/>
        <w:rPr>
          <w:sz w:val="24"/>
        </w:rPr>
      </w:pPr>
      <w:r>
        <w:rPr>
          <w:sz w:val="24"/>
        </w:rPr>
        <w:t>Keeping a building maintenance schedule for window cleaning, carpet cleaning, heating system maintenance, landscaping,</w:t>
      </w:r>
      <w:r>
        <w:rPr>
          <w:spacing w:val="-3"/>
          <w:sz w:val="24"/>
        </w:rPr>
        <w:t> </w:t>
      </w:r>
      <w:r>
        <w:rPr>
          <w:sz w:val="24"/>
        </w:rPr>
        <w:t>etc.</w:t>
      </w:r>
    </w:p>
    <w:p>
      <w:pPr>
        <w:pStyle w:val="ListParagraph"/>
        <w:numPr>
          <w:ilvl w:val="0"/>
          <w:numId w:val="3"/>
        </w:numPr>
        <w:tabs>
          <w:tab w:pos="467" w:val="left" w:leader="none"/>
          <w:tab w:pos="468" w:val="left" w:leader="none"/>
        </w:tabs>
        <w:spacing w:line="240" w:lineRule="auto" w:before="0" w:after="0"/>
        <w:ind w:left="468" w:right="0" w:hanging="361"/>
        <w:jc w:val="left"/>
        <w:rPr>
          <w:sz w:val="24"/>
        </w:rPr>
      </w:pPr>
      <w:r>
        <w:rPr>
          <w:sz w:val="24"/>
        </w:rPr>
        <w:t>Managing staff and visitor parking and building</w:t>
      </w:r>
      <w:r>
        <w:rPr>
          <w:spacing w:val="-8"/>
          <w:sz w:val="24"/>
        </w:rPr>
        <w:t> </w:t>
      </w:r>
      <w:r>
        <w:rPr>
          <w:sz w:val="24"/>
        </w:rPr>
        <w:t>security</w:t>
      </w:r>
    </w:p>
    <w:p>
      <w:pPr>
        <w:pStyle w:val="BodyText"/>
        <w:ind w:left="0"/>
        <w:rPr>
          <w:sz w:val="28"/>
        </w:rPr>
      </w:pPr>
    </w:p>
    <w:p>
      <w:pPr>
        <w:pStyle w:val="ListParagraph"/>
        <w:numPr>
          <w:ilvl w:val="0"/>
          <w:numId w:val="2"/>
        </w:numPr>
        <w:tabs>
          <w:tab w:pos="828" w:val="left" w:leader="none"/>
        </w:tabs>
        <w:spacing w:line="240" w:lineRule="auto" w:before="232" w:after="0"/>
        <w:ind w:left="828" w:right="0" w:hanging="361"/>
        <w:jc w:val="left"/>
        <w:rPr>
          <w:sz w:val="24"/>
        </w:rPr>
      </w:pPr>
      <w:r>
        <w:rPr>
          <w:sz w:val="24"/>
          <w:u w:val="single"/>
        </w:rPr>
        <w:t>General Administrative</w:t>
      </w:r>
      <w:r>
        <w:rPr>
          <w:spacing w:val="-2"/>
          <w:sz w:val="24"/>
          <w:u w:val="single"/>
        </w:rPr>
        <w:t> </w:t>
      </w:r>
      <w:r>
        <w:rPr>
          <w:sz w:val="24"/>
          <w:u w:val="single"/>
        </w:rPr>
        <w:t>Support</w:t>
      </w:r>
    </w:p>
    <w:p>
      <w:pPr>
        <w:pStyle w:val="BodyText"/>
        <w:spacing w:before="5"/>
        <w:ind w:left="0"/>
        <w:rPr>
          <w:sz w:val="15"/>
        </w:rPr>
      </w:pPr>
    </w:p>
    <w:p>
      <w:pPr>
        <w:pStyle w:val="BodyText"/>
        <w:spacing w:before="100"/>
        <w:ind w:left="107"/>
      </w:pPr>
      <w:r>
        <w:rPr/>
        <w:t>Provide administrative and project support to Foundation staff. Duties include:</w:t>
      </w:r>
    </w:p>
    <w:p>
      <w:pPr>
        <w:spacing w:after="0"/>
        <w:sectPr>
          <w:pgSz w:w="12240" w:h="15840"/>
          <w:pgMar w:top="1080" w:bottom="280" w:left="900" w:right="900"/>
        </w:sectPr>
      </w:pPr>
    </w:p>
    <w:p>
      <w:pPr>
        <w:pStyle w:val="ListParagraph"/>
        <w:numPr>
          <w:ilvl w:val="1"/>
          <w:numId w:val="3"/>
        </w:numPr>
        <w:tabs>
          <w:tab w:pos="827" w:val="left" w:leader="none"/>
          <w:tab w:pos="828" w:val="left" w:leader="none"/>
        </w:tabs>
        <w:spacing w:line="294" w:lineRule="exact" w:before="73" w:after="0"/>
        <w:ind w:left="828" w:right="0" w:hanging="360"/>
        <w:jc w:val="left"/>
        <w:rPr>
          <w:sz w:val="24"/>
        </w:rPr>
      </w:pPr>
      <w:r>
        <w:rPr>
          <w:sz w:val="24"/>
        </w:rPr>
        <w:t>Opening and routing</w:t>
      </w:r>
      <w:r>
        <w:rPr>
          <w:spacing w:val="-2"/>
          <w:sz w:val="24"/>
        </w:rPr>
        <w:t> </w:t>
      </w:r>
      <w:r>
        <w:rPr>
          <w:sz w:val="24"/>
        </w:rPr>
        <w:t>mail</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Answering</w:t>
      </w:r>
      <w:r>
        <w:rPr>
          <w:spacing w:val="-3"/>
          <w:sz w:val="24"/>
        </w:rPr>
        <w:t> </w:t>
      </w:r>
      <w:r>
        <w:rPr>
          <w:sz w:val="24"/>
        </w:rPr>
        <w:t>telephones</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Performing clerical tasks as</w:t>
      </w:r>
      <w:r>
        <w:rPr>
          <w:spacing w:val="-5"/>
          <w:sz w:val="24"/>
        </w:rPr>
        <w:t> </w:t>
      </w:r>
      <w:r>
        <w:rPr>
          <w:sz w:val="24"/>
        </w:rPr>
        <w:t>assigned</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Maintaining inventory and ordering</w:t>
      </w:r>
      <w:r>
        <w:rPr>
          <w:spacing w:val="-5"/>
          <w:sz w:val="24"/>
        </w:rPr>
        <w:t> </w:t>
      </w:r>
      <w:r>
        <w:rPr>
          <w:sz w:val="24"/>
        </w:rPr>
        <w:t>supplies</w:t>
      </w:r>
    </w:p>
    <w:p>
      <w:pPr>
        <w:pStyle w:val="ListParagraph"/>
        <w:numPr>
          <w:ilvl w:val="1"/>
          <w:numId w:val="3"/>
        </w:numPr>
        <w:tabs>
          <w:tab w:pos="827" w:val="left" w:leader="none"/>
          <w:tab w:pos="828" w:val="left" w:leader="none"/>
        </w:tabs>
        <w:spacing w:line="294" w:lineRule="exact" w:before="1" w:after="0"/>
        <w:ind w:left="828" w:right="0" w:hanging="360"/>
        <w:jc w:val="left"/>
        <w:rPr>
          <w:sz w:val="24"/>
        </w:rPr>
      </w:pPr>
      <w:r>
        <w:rPr>
          <w:sz w:val="24"/>
        </w:rPr>
        <w:t>Maintaining organization-wide calendars and email</w:t>
      </w:r>
      <w:r>
        <w:rPr>
          <w:spacing w:val="-6"/>
          <w:sz w:val="24"/>
        </w:rPr>
        <w:t> </w:t>
      </w:r>
      <w:r>
        <w:rPr>
          <w:sz w:val="24"/>
        </w:rPr>
        <w:t>boxes</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Entering data and maintaining accurate information in Akoya</w:t>
      </w:r>
      <w:r>
        <w:rPr>
          <w:spacing w:val="-7"/>
          <w:sz w:val="24"/>
        </w:rPr>
        <w:t> </w:t>
      </w:r>
      <w:r>
        <w:rPr>
          <w:sz w:val="24"/>
        </w:rPr>
        <w:t>database</w:t>
      </w:r>
    </w:p>
    <w:p>
      <w:pPr>
        <w:pStyle w:val="ListParagraph"/>
        <w:numPr>
          <w:ilvl w:val="1"/>
          <w:numId w:val="3"/>
        </w:numPr>
        <w:tabs>
          <w:tab w:pos="827" w:val="left" w:leader="none"/>
          <w:tab w:pos="828" w:val="left" w:leader="none"/>
        </w:tabs>
        <w:spacing w:line="294" w:lineRule="exact" w:before="1" w:after="0"/>
        <w:ind w:left="828" w:right="0" w:hanging="361"/>
        <w:jc w:val="left"/>
        <w:rPr>
          <w:sz w:val="24"/>
        </w:rPr>
      </w:pPr>
      <w:r>
        <w:rPr>
          <w:sz w:val="24"/>
        </w:rPr>
        <w:t>Preparing data</w:t>
      </w:r>
      <w:r>
        <w:rPr>
          <w:spacing w:val="-2"/>
          <w:sz w:val="24"/>
        </w:rPr>
        <w:t> </w:t>
      </w:r>
      <w:r>
        <w:rPr>
          <w:sz w:val="24"/>
        </w:rPr>
        <w:t>reports</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Assisting with various projects across the Foundation as</w:t>
      </w:r>
      <w:r>
        <w:rPr>
          <w:spacing w:val="-8"/>
          <w:sz w:val="24"/>
        </w:rPr>
        <w:t> </w:t>
      </w:r>
      <w:r>
        <w:rPr>
          <w:sz w:val="24"/>
        </w:rPr>
        <w:t>needed</w:t>
      </w:r>
    </w:p>
    <w:p>
      <w:pPr>
        <w:pStyle w:val="BodyText"/>
        <w:ind w:left="0"/>
        <w:rPr>
          <w:sz w:val="28"/>
        </w:rPr>
      </w:pPr>
    </w:p>
    <w:p>
      <w:pPr>
        <w:pStyle w:val="Heading1"/>
        <w:spacing w:before="234"/>
        <w:rPr>
          <w:i/>
        </w:rPr>
      </w:pPr>
      <w:r>
        <w:rPr>
          <w:i/>
        </w:rPr>
        <w:t>What we are looking for</w:t>
      </w:r>
    </w:p>
    <w:p>
      <w:pPr>
        <w:pStyle w:val="BodyText"/>
        <w:spacing w:before="11"/>
        <w:ind w:left="0"/>
        <w:rPr>
          <w:b/>
          <w:i/>
          <w:sz w:val="23"/>
        </w:rPr>
      </w:pPr>
    </w:p>
    <w:p>
      <w:pPr>
        <w:pStyle w:val="BodyText"/>
        <w:ind w:left="107"/>
      </w:pPr>
      <w:r>
        <w:rPr/>
        <w:t>We’re looking for a team player with:</w:t>
      </w:r>
    </w:p>
    <w:p>
      <w:pPr>
        <w:pStyle w:val="ListParagraph"/>
        <w:numPr>
          <w:ilvl w:val="1"/>
          <w:numId w:val="3"/>
        </w:numPr>
        <w:tabs>
          <w:tab w:pos="827" w:val="left" w:leader="none"/>
          <w:tab w:pos="828" w:val="left" w:leader="none"/>
        </w:tabs>
        <w:spacing w:line="294" w:lineRule="exact" w:before="1" w:after="0"/>
        <w:ind w:left="828" w:right="0" w:hanging="361"/>
        <w:jc w:val="left"/>
        <w:rPr>
          <w:sz w:val="24"/>
        </w:rPr>
      </w:pPr>
      <w:r>
        <w:rPr>
          <w:sz w:val="24"/>
        </w:rPr>
        <w:t>A commitment to the</w:t>
      </w:r>
      <w:r>
        <w:rPr>
          <w:spacing w:val="-5"/>
          <w:sz w:val="24"/>
        </w:rPr>
        <w:t> </w:t>
      </w:r>
      <w:r>
        <w:rPr>
          <w:sz w:val="24"/>
        </w:rPr>
        <w:t>community;</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A willingness to learn new</w:t>
      </w:r>
      <w:r>
        <w:rPr>
          <w:spacing w:val="-6"/>
          <w:sz w:val="24"/>
        </w:rPr>
        <w:t> </w:t>
      </w:r>
      <w:r>
        <w:rPr>
          <w:sz w:val="24"/>
        </w:rPr>
        <w:t>skills;</w:t>
      </w:r>
    </w:p>
    <w:p>
      <w:pPr>
        <w:pStyle w:val="ListParagraph"/>
        <w:numPr>
          <w:ilvl w:val="1"/>
          <w:numId w:val="3"/>
        </w:numPr>
        <w:tabs>
          <w:tab w:pos="827" w:val="left" w:leader="none"/>
          <w:tab w:pos="828" w:val="left" w:leader="none"/>
        </w:tabs>
        <w:spacing w:line="240" w:lineRule="auto" w:before="1" w:after="0"/>
        <w:ind w:left="827" w:right="184" w:hanging="360"/>
        <w:jc w:val="left"/>
        <w:rPr>
          <w:sz w:val="24"/>
        </w:rPr>
      </w:pPr>
      <w:r>
        <w:rPr>
          <w:sz w:val="24"/>
        </w:rPr>
        <w:t>A preference for working collaboratively to achieve shared goals and enhance programs and services;</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A belief in the value that diversity, equity and inclusion bring to the</w:t>
      </w:r>
      <w:r>
        <w:rPr>
          <w:spacing w:val="-15"/>
          <w:sz w:val="24"/>
        </w:rPr>
        <w:t> </w:t>
      </w:r>
      <w:r>
        <w:rPr>
          <w:sz w:val="24"/>
        </w:rPr>
        <w:t>workplace;</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A positive and flexible attitude;</w:t>
      </w:r>
      <w:r>
        <w:rPr>
          <w:spacing w:val="-5"/>
          <w:sz w:val="24"/>
        </w:rPr>
        <w:t> </w:t>
      </w:r>
      <w:r>
        <w:rPr>
          <w:sz w:val="24"/>
        </w:rPr>
        <w:t>and</w:t>
      </w:r>
    </w:p>
    <w:p>
      <w:pPr>
        <w:pStyle w:val="ListParagraph"/>
        <w:numPr>
          <w:ilvl w:val="1"/>
          <w:numId w:val="3"/>
        </w:numPr>
        <w:tabs>
          <w:tab w:pos="827" w:val="left" w:leader="none"/>
          <w:tab w:pos="828" w:val="left" w:leader="none"/>
        </w:tabs>
        <w:spacing w:line="240" w:lineRule="auto" w:before="0" w:after="0"/>
        <w:ind w:left="828" w:right="0" w:hanging="361"/>
        <w:jc w:val="left"/>
        <w:rPr>
          <w:sz w:val="24"/>
        </w:rPr>
      </w:pPr>
      <w:r>
        <w:rPr>
          <w:sz w:val="24"/>
        </w:rPr>
        <w:t>A commitment to excellence and continuous</w:t>
      </w:r>
      <w:r>
        <w:rPr>
          <w:spacing w:val="-7"/>
          <w:sz w:val="24"/>
        </w:rPr>
        <w:t> </w:t>
      </w:r>
      <w:r>
        <w:rPr>
          <w:sz w:val="24"/>
        </w:rPr>
        <w:t>improvement.</w:t>
      </w:r>
    </w:p>
    <w:p>
      <w:pPr>
        <w:pStyle w:val="BodyText"/>
        <w:ind w:left="0"/>
        <w:rPr>
          <w:sz w:val="28"/>
        </w:rPr>
      </w:pPr>
    </w:p>
    <w:p>
      <w:pPr>
        <w:pStyle w:val="Heading1"/>
        <w:spacing w:before="234"/>
        <w:rPr>
          <w:i/>
        </w:rPr>
      </w:pPr>
      <w:r>
        <w:rPr>
          <w:i/>
        </w:rPr>
        <w:t>The Knowledge and Skills You’ll Need</w:t>
      </w:r>
    </w:p>
    <w:p>
      <w:pPr>
        <w:pStyle w:val="BodyText"/>
        <w:ind w:left="0"/>
        <w:rPr>
          <w:b/>
          <w:i/>
        </w:rPr>
      </w:pPr>
    </w:p>
    <w:p>
      <w:pPr>
        <w:pStyle w:val="ListParagraph"/>
        <w:numPr>
          <w:ilvl w:val="1"/>
          <w:numId w:val="3"/>
        </w:numPr>
        <w:tabs>
          <w:tab w:pos="827" w:val="left" w:leader="none"/>
          <w:tab w:pos="828" w:val="left" w:leader="none"/>
        </w:tabs>
        <w:spacing w:line="240" w:lineRule="auto" w:before="0" w:after="0"/>
        <w:ind w:left="828" w:right="0" w:hanging="361"/>
        <w:jc w:val="left"/>
        <w:rPr>
          <w:sz w:val="24"/>
        </w:rPr>
      </w:pPr>
      <w:r>
        <w:rPr>
          <w:sz w:val="24"/>
        </w:rPr>
        <w:t>Excellent interpersonal, oral, and written communication</w:t>
      </w:r>
      <w:r>
        <w:rPr>
          <w:spacing w:val="-7"/>
          <w:sz w:val="24"/>
        </w:rPr>
        <w:t> </w:t>
      </w:r>
      <w:r>
        <w:rPr>
          <w:sz w:val="24"/>
        </w:rPr>
        <w:t>skills</w:t>
      </w:r>
    </w:p>
    <w:p>
      <w:pPr>
        <w:pStyle w:val="ListParagraph"/>
        <w:numPr>
          <w:ilvl w:val="1"/>
          <w:numId w:val="3"/>
        </w:numPr>
        <w:tabs>
          <w:tab w:pos="827" w:val="left" w:leader="none"/>
          <w:tab w:pos="828" w:val="left" w:leader="none"/>
        </w:tabs>
        <w:spacing w:line="294" w:lineRule="exact" w:before="1" w:after="0"/>
        <w:ind w:left="828" w:right="0" w:hanging="361"/>
        <w:jc w:val="left"/>
        <w:rPr>
          <w:sz w:val="24"/>
        </w:rPr>
      </w:pPr>
      <w:r>
        <w:rPr>
          <w:sz w:val="24"/>
        </w:rPr>
        <w:t>Strong attention to</w:t>
      </w:r>
      <w:r>
        <w:rPr>
          <w:spacing w:val="-4"/>
          <w:sz w:val="24"/>
        </w:rPr>
        <w:t> </w:t>
      </w:r>
      <w:r>
        <w:rPr>
          <w:sz w:val="24"/>
        </w:rPr>
        <w:t>detail</w:t>
      </w:r>
    </w:p>
    <w:p>
      <w:pPr>
        <w:pStyle w:val="ListParagraph"/>
        <w:numPr>
          <w:ilvl w:val="1"/>
          <w:numId w:val="3"/>
        </w:numPr>
        <w:tabs>
          <w:tab w:pos="827" w:val="left" w:leader="none"/>
          <w:tab w:pos="828" w:val="left" w:leader="none"/>
        </w:tabs>
        <w:spacing w:line="240" w:lineRule="auto" w:before="0" w:after="0"/>
        <w:ind w:left="827" w:right="820" w:hanging="360"/>
        <w:jc w:val="left"/>
        <w:rPr>
          <w:sz w:val="24"/>
        </w:rPr>
      </w:pPr>
      <w:r>
        <w:rPr>
          <w:sz w:val="24"/>
        </w:rPr>
        <w:t>Proficiency with Microsoft Office applications (Word, Excel, Outlook, Power Point,</w:t>
      </w:r>
      <w:r>
        <w:rPr>
          <w:spacing w:val="-33"/>
          <w:sz w:val="24"/>
        </w:rPr>
        <w:t> </w:t>
      </w:r>
      <w:r>
        <w:rPr>
          <w:sz w:val="24"/>
        </w:rPr>
        <w:t>and Teams); experience with Adobe Acrobat Pro a</w:t>
      </w:r>
      <w:r>
        <w:rPr>
          <w:spacing w:val="-10"/>
          <w:sz w:val="24"/>
        </w:rPr>
        <w:t> </w:t>
      </w:r>
      <w:r>
        <w:rPr>
          <w:sz w:val="24"/>
        </w:rPr>
        <w:t>plus</w:t>
      </w:r>
    </w:p>
    <w:p>
      <w:pPr>
        <w:pStyle w:val="ListParagraph"/>
        <w:numPr>
          <w:ilvl w:val="1"/>
          <w:numId w:val="3"/>
        </w:numPr>
        <w:tabs>
          <w:tab w:pos="827" w:val="left" w:leader="none"/>
          <w:tab w:pos="828" w:val="left" w:leader="none"/>
        </w:tabs>
        <w:spacing w:line="240" w:lineRule="auto" w:before="0" w:after="0"/>
        <w:ind w:left="828" w:right="0" w:hanging="361"/>
        <w:jc w:val="left"/>
        <w:rPr>
          <w:sz w:val="24"/>
        </w:rPr>
      </w:pPr>
      <w:r>
        <w:rPr>
          <w:sz w:val="24"/>
        </w:rPr>
        <w:t>Proactive self-starter with the ability to work independently with minimal</w:t>
      </w:r>
      <w:r>
        <w:rPr>
          <w:spacing w:val="-18"/>
          <w:sz w:val="24"/>
        </w:rPr>
        <w:t> </w:t>
      </w:r>
      <w:r>
        <w:rPr>
          <w:sz w:val="24"/>
        </w:rPr>
        <w:t>supervision</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Ability to anticipate needs and prioritize (good “peripheral</w:t>
      </w:r>
      <w:r>
        <w:rPr>
          <w:spacing w:val="-8"/>
          <w:sz w:val="24"/>
        </w:rPr>
        <w:t> </w:t>
      </w:r>
      <w:r>
        <w:rPr>
          <w:sz w:val="24"/>
        </w:rPr>
        <w:t>vision”)</w:t>
      </w:r>
    </w:p>
    <w:p>
      <w:pPr>
        <w:pStyle w:val="ListParagraph"/>
        <w:numPr>
          <w:ilvl w:val="1"/>
          <w:numId w:val="3"/>
        </w:numPr>
        <w:tabs>
          <w:tab w:pos="827" w:val="left" w:leader="none"/>
          <w:tab w:pos="828" w:val="left" w:leader="none"/>
        </w:tabs>
        <w:spacing w:line="294" w:lineRule="exact" w:before="0" w:after="0"/>
        <w:ind w:left="828" w:right="0" w:hanging="361"/>
        <w:jc w:val="left"/>
        <w:rPr>
          <w:sz w:val="24"/>
        </w:rPr>
      </w:pPr>
      <w:r>
        <w:rPr>
          <w:sz w:val="24"/>
        </w:rPr>
        <w:t>Be adaptable to various competing</w:t>
      </w:r>
      <w:r>
        <w:rPr>
          <w:spacing w:val="-5"/>
          <w:sz w:val="24"/>
        </w:rPr>
        <w:t> </w:t>
      </w:r>
      <w:r>
        <w:rPr>
          <w:sz w:val="24"/>
        </w:rPr>
        <w:t>demands</w:t>
      </w:r>
    </w:p>
    <w:p>
      <w:pPr>
        <w:pStyle w:val="ListParagraph"/>
        <w:numPr>
          <w:ilvl w:val="1"/>
          <w:numId w:val="3"/>
        </w:numPr>
        <w:tabs>
          <w:tab w:pos="827" w:val="left" w:leader="none"/>
          <w:tab w:pos="828" w:val="left" w:leader="none"/>
        </w:tabs>
        <w:spacing w:line="294" w:lineRule="exact" w:before="1" w:after="0"/>
        <w:ind w:left="828" w:right="0" w:hanging="360"/>
        <w:jc w:val="left"/>
        <w:rPr>
          <w:sz w:val="24"/>
        </w:rPr>
      </w:pPr>
      <w:r>
        <w:rPr>
          <w:sz w:val="24"/>
        </w:rPr>
        <w:t>Provide the highest level of customer/client service and</w:t>
      </w:r>
      <w:r>
        <w:rPr>
          <w:spacing w:val="-7"/>
          <w:sz w:val="24"/>
        </w:rPr>
        <w:t> </w:t>
      </w:r>
      <w:r>
        <w:rPr>
          <w:sz w:val="24"/>
        </w:rPr>
        <w:t>response</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Strong organizational skills with the ability to manage time effectively and set</w:t>
      </w:r>
      <w:r>
        <w:rPr>
          <w:spacing w:val="-19"/>
          <w:sz w:val="24"/>
        </w:rPr>
        <w:t> </w:t>
      </w:r>
      <w:r>
        <w:rPr>
          <w:sz w:val="24"/>
        </w:rPr>
        <w:t>priorities</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Resourceful and effective problem</w:t>
      </w:r>
      <w:r>
        <w:rPr>
          <w:spacing w:val="-5"/>
          <w:sz w:val="24"/>
        </w:rPr>
        <w:t> </w:t>
      </w:r>
      <w:r>
        <w:rPr>
          <w:sz w:val="24"/>
        </w:rPr>
        <w:t>solver</w:t>
      </w:r>
    </w:p>
    <w:p>
      <w:pPr>
        <w:pStyle w:val="ListParagraph"/>
        <w:numPr>
          <w:ilvl w:val="1"/>
          <w:numId w:val="3"/>
        </w:numPr>
        <w:tabs>
          <w:tab w:pos="827" w:val="left" w:leader="none"/>
          <w:tab w:pos="828" w:val="left" w:leader="none"/>
        </w:tabs>
        <w:spacing w:line="240" w:lineRule="auto" w:before="0" w:after="0"/>
        <w:ind w:left="828" w:right="104" w:hanging="360"/>
        <w:jc w:val="left"/>
        <w:rPr>
          <w:sz w:val="24"/>
        </w:rPr>
      </w:pPr>
      <w:r>
        <w:rPr>
          <w:sz w:val="24"/>
        </w:rPr>
        <w:t>Ability to work well with a variety of colleagues, volunteers, community-based</w:t>
      </w:r>
      <w:r>
        <w:rPr>
          <w:spacing w:val="-33"/>
          <w:sz w:val="24"/>
        </w:rPr>
        <w:t> </w:t>
      </w:r>
      <w:r>
        <w:rPr>
          <w:sz w:val="24"/>
        </w:rPr>
        <w:t>organizations, and other</w:t>
      </w:r>
      <w:r>
        <w:rPr>
          <w:spacing w:val="-2"/>
          <w:sz w:val="24"/>
        </w:rPr>
        <w:t> </w:t>
      </w:r>
      <w:r>
        <w:rPr>
          <w:sz w:val="24"/>
        </w:rPr>
        <w:t>constituents</w:t>
      </w:r>
    </w:p>
    <w:p>
      <w:pPr>
        <w:pStyle w:val="ListParagraph"/>
        <w:numPr>
          <w:ilvl w:val="1"/>
          <w:numId w:val="3"/>
        </w:numPr>
        <w:tabs>
          <w:tab w:pos="827" w:val="left" w:leader="none"/>
          <w:tab w:pos="828" w:val="left" w:leader="none"/>
        </w:tabs>
        <w:spacing w:line="240" w:lineRule="auto" w:before="0" w:after="0"/>
        <w:ind w:left="828" w:right="1202" w:hanging="360"/>
        <w:jc w:val="left"/>
        <w:rPr>
          <w:sz w:val="24"/>
        </w:rPr>
      </w:pPr>
      <w:r>
        <w:rPr>
          <w:sz w:val="24"/>
        </w:rPr>
        <w:t>Schedule flexibility required to accommodate occasional early morning or evening meetings/events; some local</w:t>
      </w:r>
      <w:r>
        <w:rPr>
          <w:spacing w:val="-2"/>
          <w:sz w:val="24"/>
        </w:rPr>
        <w:t> </w:t>
      </w:r>
      <w:r>
        <w:rPr>
          <w:sz w:val="24"/>
        </w:rPr>
        <w:t>travel</w:t>
      </w:r>
    </w:p>
    <w:p>
      <w:pPr>
        <w:pStyle w:val="ListParagraph"/>
        <w:numPr>
          <w:ilvl w:val="1"/>
          <w:numId w:val="3"/>
        </w:numPr>
        <w:tabs>
          <w:tab w:pos="827" w:val="left" w:leader="none"/>
          <w:tab w:pos="828" w:val="left" w:leader="none"/>
        </w:tabs>
        <w:spacing w:line="240" w:lineRule="auto" w:before="0" w:after="0"/>
        <w:ind w:left="828" w:right="112" w:hanging="360"/>
        <w:jc w:val="left"/>
        <w:rPr>
          <w:sz w:val="24"/>
        </w:rPr>
      </w:pPr>
      <w:r>
        <w:rPr>
          <w:sz w:val="24"/>
        </w:rPr>
        <w:t>Proven strong computer skills with the ability to learn specialty software quickly; experience with Akoya or other Client Relationship Management database and BoardEffect a</w:t>
      </w:r>
      <w:r>
        <w:rPr>
          <w:spacing w:val="-14"/>
          <w:sz w:val="24"/>
        </w:rPr>
        <w:t> </w:t>
      </w:r>
      <w:r>
        <w:rPr>
          <w:sz w:val="24"/>
        </w:rPr>
        <w:t>plus</w:t>
      </w:r>
    </w:p>
    <w:p>
      <w:pPr>
        <w:pStyle w:val="ListParagraph"/>
        <w:numPr>
          <w:ilvl w:val="1"/>
          <w:numId w:val="3"/>
        </w:numPr>
        <w:tabs>
          <w:tab w:pos="827" w:val="left" w:leader="none"/>
          <w:tab w:pos="828" w:val="left" w:leader="none"/>
        </w:tabs>
        <w:spacing w:line="240" w:lineRule="auto" w:before="0" w:after="0"/>
        <w:ind w:left="828" w:right="0" w:hanging="360"/>
        <w:jc w:val="left"/>
        <w:rPr>
          <w:sz w:val="24"/>
        </w:rPr>
      </w:pPr>
      <w:r>
        <w:rPr>
          <w:sz w:val="24"/>
        </w:rPr>
        <w:t>Proven ability to handle confidential information with</w:t>
      </w:r>
      <w:r>
        <w:rPr>
          <w:spacing w:val="-7"/>
          <w:sz w:val="24"/>
        </w:rPr>
        <w:t> </w:t>
      </w:r>
      <w:r>
        <w:rPr>
          <w:sz w:val="24"/>
        </w:rPr>
        <w:t>discretion</w:t>
      </w:r>
    </w:p>
    <w:p>
      <w:pPr>
        <w:pStyle w:val="ListParagraph"/>
        <w:numPr>
          <w:ilvl w:val="1"/>
          <w:numId w:val="3"/>
        </w:numPr>
        <w:tabs>
          <w:tab w:pos="827" w:val="left" w:leader="none"/>
          <w:tab w:pos="828" w:val="left" w:leader="none"/>
        </w:tabs>
        <w:spacing w:line="240" w:lineRule="auto" w:before="1" w:after="0"/>
        <w:ind w:left="828" w:right="0" w:hanging="360"/>
        <w:jc w:val="left"/>
        <w:rPr>
          <w:sz w:val="24"/>
        </w:rPr>
      </w:pPr>
      <w:r>
        <w:rPr>
          <w:sz w:val="24"/>
        </w:rPr>
        <w:t>Experience working for nonprofit organization or foundation a</w:t>
      </w:r>
      <w:r>
        <w:rPr>
          <w:spacing w:val="-11"/>
          <w:sz w:val="24"/>
        </w:rPr>
        <w:t> </w:t>
      </w:r>
      <w:r>
        <w:rPr>
          <w:sz w:val="24"/>
        </w:rPr>
        <w:t>plus</w:t>
      </w:r>
    </w:p>
    <w:p>
      <w:pPr>
        <w:pStyle w:val="BodyText"/>
        <w:ind w:left="0"/>
        <w:rPr>
          <w:sz w:val="28"/>
        </w:rPr>
      </w:pPr>
    </w:p>
    <w:p>
      <w:pPr>
        <w:pStyle w:val="Heading1"/>
        <w:spacing w:before="234"/>
        <w:ind w:left="108"/>
        <w:rPr>
          <w:i/>
        </w:rPr>
      </w:pPr>
      <w:r>
        <w:rPr>
          <w:i/>
        </w:rPr>
        <w:t>What We Offer</w:t>
      </w:r>
    </w:p>
    <w:p>
      <w:pPr>
        <w:pStyle w:val="BodyText"/>
        <w:spacing w:before="11"/>
        <w:ind w:left="0"/>
        <w:rPr>
          <w:b/>
          <w:i/>
          <w:sz w:val="23"/>
        </w:rPr>
      </w:pPr>
    </w:p>
    <w:p>
      <w:pPr>
        <w:pStyle w:val="ListParagraph"/>
        <w:numPr>
          <w:ilvl w:val="1"/>
          <w:numId w:val="3"/>
        </w:numPr>
        <w:tabs>
          <w:tab w:pos="827" w:val="left" w:leader="none"/>
          <w:tab w:pos="828" w:val="left" w:leader="none"/>
        </w:tabs>
        <w:spacing w:line="240" w:lineRule="auto" w:before="0" w:after="0"/>
        <w:ind w:left="828" w:right="0" w:hanging="360"/>
        <w:jc w:val="left"/>
        <w:rPr>
          <w:sz w:val="24"/>
        </w:rPr>
      </w:pPr>
      <w:r>
        <w:rPr>
          <w:sz w:val="24"/>
        </w:rPr>
        <w:t>Competitive salary and</w:t>
      </w:r>
      <w:r>
        <w:rPr>
          <w:spacing w:val="-4"/>
          <w:sz w:val="24"/>
        </w:rPr>
        <w:t> </w:t>
      </w:r>
      <w:r>
        <w:rPr>
          <w:sz w:val="24"/>
        </w:rPr>
        <w:t>benefits</w:t>
      </w:r>
    </w:p>
    <w:p>
      <w:pPr>
        <w:spacing w:after="0" w:line="240" w:lineRule="auto"/>
        <w:jc w:val="left"/>
        <w:rPr>
          <w:sz w:val="24"/>
        </w:rPr>
        <w:sectPr>
          <w:pgSz w:w="12240" w:h="15840"/>
          <w:pgMar w:top="1080" w:bottom="280" w:left="900" w:right="900"/>
        </w:sectPr>
      </w:pPr>
    </w:p>
    <w:p>
      <w:pPr>
        <w:pStyle w:val="ListParagraph"/>
        <w:numPr>
          <w:ilvl w:val="1"/>
          <w:numId w:val="3"/>
        </w:numPr>
        <w:tabs>
          <w:tab w:pos="827" w:val="left" w:leader="none"/>
          <w:tab w:pos="828" w:val="left" w:leader="none"/>
        </w:tabs>
        <w:spacing w:line="294" w:lineRule="exact" w:before="73" w:after="0"/>
        <w:ind w:left="828" w:right="0" w:hanging="360"/>
        <w:jc w:val="left"/>
        <w:rPr>
          <w:sz w:val="24"/>
        </w:rPr>
      </w:pPr>
      <w:r>
        <w:rPr>
          <w:sz w:val="24"/>
        </w:rPr>
        <w:t>Openness to a flexible</w:t>
      </w:r>
      <w:r>
        <w:rPr>
          <w:spacing w:val="-5"/>
          <w:sz w:val="24"/>
        </w:rPr>
        <w:t> </w:t>
      </w:r>
      <w:r>
        <w:rPr>
          <w:sz w:val="24"/>
        </w:rPr>
        <w:t>schedule</w:t>
      </w:r>
    </w:p>
    <w:p>
      <w:pPr>
        <w:pStyle w:val="ListParagraph"/>
        <w:numPr>
          <w:ilvl w:val="1"/>
          <w:numId w:val="3"/>
        </w:numPr>
        <w:tabs>
          <w:tab w:pos="827" w:val="left" w:leader="none"/>
          <w:tab w:pos="828" w:val="left" w:leader="none"/>
        </w:tabs>
        <w:spacing w:line="294" w:lineRule="exact" w:before="0" w:after="0"/>
        <w:ind w:left="828" w:right="0" w:hanging="360"/>
        <w:jc w:val="left"/>
        <w:rPr>
          <w:sz w:val="24"/>
        </w:rPr>
      </w:pPr>
      <w:r>
        <w:rPr>
          <w:sz w:val="24"/>
        </w:rPr>
        <w:t>A positive, mission-driven, team-oriented work</w:t>
      </w:r>
      <w:r>
        <w:rPr>
          <w:spacing w:val="-6"/>
          <w:sz w:val="24"/>
        </w:rPr>
        <w:t> </w:t>
      </w:r>
      <w:r>
        <w:rPr>
          <w:sz w:val="24"/>
        </w:rPr>
        <w:t>environment</w:t>
      </w:r>
    </w:p>
    <w:p>
      <w:pPr>
        <w:pStyle w:val="ListParagraph"/>
        <w:numPr>
          <w:ilvl w:val="1"/>
          <w:numId w:val="3"/>
        </w:numPr>
        <w:tabs>
          <w:tab w:pos="827" w:val="left" w:leader="none"/>
          <w:tab w:pos="828" w:val="left" w:leader="none"/>
        </w:tabs>
        <w:spacing w:line="240" w:lineRule="auto" w:before="0" w:after="0"/>
        <w:ind w:left="828" w:right="0" w:hanging="360"/>
        <w:jc w:val="left"/>
        <w:rPr>
          <w:sz w:val="24"/>
        </w:rPr>
      </w:pPr>
      <w:r>
        <w:rPr>
          <w:sz w:val="24"/>
        </w:rPr>
        <w:t>Opportunities to build skills, make creative contributions and develop</w:t>
      </w:r>
      <w:r>
        <w:rPr>
          <w:spacing w:val="-18"/>
          <w:sz w:val="24"/>
        </w:rPr>
        <w:t> </w:t>
      </w:r>
      <w:r>
        <w:rPr>
          <w:sz w:val="24"/>
        </w:rPr>
        <w:t>professionally.</w:t>
      </w:r>
    </w:p>
    <w:p>
      <w:pPr>
        <w:pStyle w:val="BodyText"/>
        <w:spacing w:before="11"/>
        <w:ind w:left="0"/>
        <w:rPr>
          <w:sz w:val="23"/>
        </w:rPr>
      </w:pPr>
    </w:p>
    <w:p>
      <w:pPr>
        <w:pStyle w:val="BodyText"/>
        <w:ind w:left="108" w:right="316"/>
      </w:pPr>
      <w:r>
        <w:rPr/>
        <w:t>To apply, send a cover letter and résumé to Barbara Ryer, Director of Finance and Administration, at </w:t>
      </w:r>
      <w:hyperlink r:id="rId6">
        <w:r>
          <w:rPr>
            <w:color w:val="0562C1"/>
            <w:u w:val="single" w:color="0562C1"/>
          </w:rPr>
          <w:t>jobs@conncf.org</w:t>
        </w:r>
        <w:r>
          <w:rPr/>
          <w:t>.</w:t>
        </w:r>
      </w:hyperlink>
    </w:p>
    <w:p>
      <w:pPr>
        <w:pStyle w:val="BodyText"/>
        <w:spacing w:before="4"/>
        <w:ind w:left="0"/>
        <w:rPr>
          <w:sz w:val="15"/>
        </w:rPr>
      </w:pPr>
    </w:p>
    <w:p>
      <w:pPr>
        <w:spacing w:before="101"/>
        <w:ind w:left="107" w:right="289" w:firstLine="0"/>
        <w:jc w:val="left"/>
        <w:rPr>
          <w:i/>
          <w:sz w:val="20"/>
        </w:rPr>
      </w:pPr>
      <w:r>
        <w:rPr>
          <w:i/>
          <w:sz w:val="20"/>
        </w:rPr>
        <w:t>Connecticut Community Foundation is an equal opportunity employer and is strongly committed to building and </w:t>
      </w:r>
      <w:r>
        <w:rPr>
          <w:i/>
          <w:sz w:val="20"/>
        </w:rPr>
        <w:t>maintaining a diverse and inclusive community. We encourage applications from people of all backgrounds, including people of color, persons with disabilities, women, and LGBTQ+ applicants.</w:t>
      </w:r>
    </w:p>
    <w:sectPr>
      <w:pgSz w:w="12240" w:h="15840"/>
      <w:pgMar w:top="108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8" w:hanging="360"/>
      </w:pPr>
      <w:rPr>
        <w:rFonts w:hint="default" w:ascii="Symbol" w:hAnsi="Symbol" w:eastAsia="Symbol" w:cs="Symbol"/>
        <w:w w:val="100"/>
        <w:sz w:val="24"/>
        <w:szCs w:val="24"/>
      </w:rPr>
    </w:lvl>
    <w:lvl w:ilvl="1">
      <w:start w:val="0"/>
      <w:numFmt w:val="bullet"/>
      <w:lvlText w:val="•"/>
      <w:lvlJc w:val="left"/>
      <w:pPr>
        <w:ind w:left="178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706" w:hanging="360"/>
      </w:pPr>
      <w:rPr>
        <w:rFonts w:hint="default"/>
      </w:rPr>
    </w:lvl>
    <w:lvl w:ilvl="4">
      <w:start w:val="0"/>
      <w:numFmt w:val="bullet"/>
      <w:lvlText w:val="•"/>
      <w:lvlJc w:val="left"/>
      <w:pPr>
        <w:ind w:left="4668"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54" w:hanging="360"/>
      </w:pPr>
      <w:rPr>
        <w:rFonts w:hint="default"/>
      </w:rPr>
    </w:lvl>
    <w:lvl w:ilvl="8">
      <w:start w:val="0"/>
      <w:numFmt w:val="bullet"/>
      <w:lvlText w:val="•"/>
      <w:lvlJc w:val="left"/>
      <w:pPr>
        <w:ind w:left="8516" w:hanging="360"/>
      </w:pPr>
      <w:rPr>
        <w:rFonts w:hint="default"/>
      </w:rPr>
    </w:lvl>
  </w:abstractNum>
  <w:abstractNum w:abstractNumId="2">
    <w:multiLevelType w:val="hybridMultilevel"/>
    <w:lvl w:ilvl="0">
      <w:start w:val="0"/>
      <w:numFmt w:val="bullet"/>
      <w:lvlText w:val=""/>
      <w:lvlJc w:val="left"/>
      <w:pPr>
        <w:ind w:left="468" w:hanging="360"/>
      </w:pPr>
      <w:rPr>
        <w:rFonts w:hint="default" w:ascii="Symbol" w:hAnsi="Symbol" w:eastAsia="Symbol" w:cs="Symbol"/>
        <w:w w:val="100"/>
        <w:sz w:val="24"/>
        <w:szCs w:val="24"/>
      </w:rPr>
    </w:lvl>
    <w:lvl w:ilvl="1">
      <w:start w:val="0"/>
      <w:numFmt w:val="bullet"/>
      <w:lvlText w:val=""/>
      <w:lvlJc w:val="left"/>
      <w:pPr>
        <w:ind w:left="828" w:hanging="360"/>
      </w:pPr>
      <w:rPr>
        <w:rFonts w:hint="default" w:ascii="Symbol" w:hAnsi="Symbol" w:eastAsia="Symbol" w:cs="Symbol"/>
        <w:w w:val="100"/>
        <w:sz w:val="24"/>
        <w:szCs w:val="24"/>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1">
    <w:multiLevelType w:val="hybridMultilevel"/>
    <w:lvl w:ilvl="0">
      <w:start w:val="1"/>
      <w:numFmt w:val="decimal"/>
      <w:lvlText w:val="(%1)"/>
      <w:lvlJc w:val="left"/>
      <w:pPr>
        <w:ind w:left="828" w:hanging="360"/>
        <w:jc w:val="left"/>
      </w:pPr>
      <w:rPr>
        <w:rFonts w:hint="default" w:ascii="Cambria" w:hAnsi="Cambria" w:eastAsia="Cambria" w:cs="Cambria"/>
        <w:spacing w:val="-1"/>
        <w:w w:val="100"/>
        <w:sz w:val="24"/>
        <w:szCs w:val="24"/>
      </w:rPr>
    </w:lvl>
    <w:lvl w:ilvl="1">
      <w:start w:val="0"/>
      <w:numFmt w:val="bullet"/>
      <w:lvlText w:val="•"/>
      <w:lvlJc w:val="left"/>
      <w:pPr>
        <w:ind w:left="178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706" w:hanging="360"/>
      </w:pPr>
      <w:rPr>
        <w:rFonts w:hint="default"/>
      </w:rPr>
    </w:lvl>
    <w:lvl w:ilvl="4">
      <w:start w:val="0"/>
      <w:numFmt w:val="bullet"/>
      <w:lvlText w:val="•"/>
      <w:lvlJc w:val="left"/>
      <w:pPr>
        <w:ind w:left="4668" w:hanging="360"/>
      </w:pPr>
      <w:rPr>
        <w:rFonts w:hint="default"/>
      </w:rPr>
    </w:lvl>
    <w:lvl w:ilvl="5">
      <w:start w:val="0"/>
      <w:numFmt w:val="bullet"/>
      <w:lvlText w:val="•"/>
      <w:lvlJc w:val="left"/>
      <w:pPr>
        <w:ind w:left="563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554" w:hanging="360"/>
      </w:pPr>
      <w:rPr>
        <w:rFonts w:hint="default"/>
      </w:rPr>
    </w:lvl>
    <w:lvl w:ilvl="8">
      <w:start w:val="0"/>
      <w:numFmt w:val="bullet"/>
      <w:lvlText w:val="•"/>
      <w:lvlJc w:val="left"/>
      <w:pPr>
        <w:ind w:left="8516" w:hanging="360"/>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ind w:left="828"/>
    </w:pPr>
    <w:rPr>
      <w:rFonts w:ascii="Cambria" w:hAnsi="Cambria" w:eastAsia="Cambria" w:cs="Cambria"/>
      <w:sz w:val="24"/>
      <w:szCs w:val="24"/>
    </w:rPr>
  </w:style>
  <w:style w:styleId="Heading1" w:type="paragraph">
    <w:name w:val="Heading 1"/>
    <w:basedOn w:val="Normal"/>
    <w:uiPriority w:val="1"/>
    <w:qFormat/>
    <w:pPr>
      <w:ind w:left="107"/>
      <w:outlineLvl w:val="1"/>
    </w:pPr>
    <w:rPr>
      <w:rFonts w:ascii="Cambria" w:hAnsi="Cambria" w:eastAsia="Cambria" w:cs="Cambria"/>
      <w:b/>
      <w:bCs/>
      <w:i/>
      <w:sz w:val="24"/>
      <w:szCs w:val="24"/>
    </w:rPr>
  </w:style>
  <w:style w:styleId="ListParagraph" w:type="paragraph">
    <w:name w:val="List Paragraph"/>
    <w:basedOn w:val="Normal"/>
    <w:uiPriority w:val="1"/>
    <w:qFormat/>
    <w:pPr>
      <w:ind w:left="828"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obs@conncf.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dc:title>Microsoft Word - Development Assistant 2022.docx</dc:title>
  <dcterms:created xsi:type="dcterms:W3CDTF">2022-04-19T20:17:08Z</dcterms:created>
  <dcterms:modified xsi:type="dcterms:W3CDTF">2022-04-19T20:17:08Z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PScript5.dll Version 5.2.2</vt:lpwstr>
  </property>
  <property fmtid="{D5CDD505-2E9C-101B-9397-08002B2CF9AE}" pid="4" name="LastSaved">
    <vt:filetime>2022-04-19T00:00:00Z</vt:filetime>
  </property>
</Properties>
</file>