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8D7A61"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8D7A61"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8C4D90" w:rsidRDefault="008C4D90"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8D0100" w:rsidP="003E1DCF">
      <w:pPr>
        <w:jc w:val="center"/>
        <w:rPr>
          <w:rFonts w:ascii="Arial" w:hAnsi="Arial" w:cs="Arial"/>
          <w:sz w:val="20"/>
        </w:rPr>
      </w:pPr>
      <w:r>
        <w:rPr>
          <w:rFonts w:ascii="Arial" w:hAnsi="Arial" w:cs="Arial"/>
          <w:b/>
          <w:bCs/>
          <w:sz w:val="28"/>
        </w:rPr>
        <w:t>COMMUNICATIONS/DISCLOSURE</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8D0100">
        <w:rPr>
          <w:rFonts w:ascii="Arial" w:hAnsi="Arial" w:cs="Arial"/>
          <w:sz w:val="20"/>
        </w:rPr>
        <w:t xml:space="preserve">Communications/Disclosure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Communications/Disclosure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openness and transparency in communicating and disclosing key information about the organization to its constituents and the broader public.  </w:t>
      </w:r>
    </w:p>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1A7C03">
        <w:tc>
          <w:tcPr>
            <w:tcW w:w="8064" w:type="dxa"/>
          </w:tcPr>
          <w:p w:rsidR="001A7C03" w:rsidRDefault="001A7C03">
            <w:pPr>
              <w:spacing w:line="264" w:lineRule="auto"/>
              <w:rPr>
                <w:rFonts w:ascii="Arial" w:hAnsi="Arial" w:cs="Arial"/>
                <w:sz w:val="22"/>
              </w:rPr>
            </w:pPr>
            <w:r>
              <w:rPr>
                <w:rFonts w:ascii="Arial" w:hAnsi="Arial" w:cs="Arial"/>
                <w:b/>
                <w:bCs/>
                <w:i/>
                <w:iCs/>
                <w:sz w:val="22"/>
              </w:rPr>
              <w:t>990-PF &amp; Other Filings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and board members, with a complete description of each person’s compensation and time devoted to the position.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r>
            <w:r w:rsidR="0045688F">
              <w:rPr>
                <w:rFonts w:ascii="Arial" w:hAnsi="Arial" w:cs="Arial"/>
                <w:sz w:val="20"/>
              </w:rPr>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provide copies of our 990-PF and exemption application to anyone who requests them either in person (on a same-day basis) or in writing (within 30 days of the request) OR we make our 990-PF and exemption application available free on the Web as exact images of the originals.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4" w:type="dxa"/>
          </w:tcPr>
          <w:p w:rsidR="001A7C03" w:rsidRDefault="001A7C03">
            <w:pPr>
              <w:tabs>
                <w:tab w:val="left" w:pos="288"/>
              </w:tabs>
              <w:ind w:left="288" w:hanging="288"/>
              <w:rPr>
                <w:rFonts w:ascii="Arial" w:hAnsi="Arial" w:cs="Arial"/>
                <w:sz w:val="20"/>
              </w:rPr>
            </w:pPr>
            <w:r>
              <w:rPr>
                <w:rFonts w:ascii="Arial" w:hAnsi="Arial" w:cs="Arial"/>
                <w:sz w:val="20"/>
              </w:rPr>
              <w:t>7.</w:t>
            </w:r>
            <w:r>
              <w:rPr>
                <w:rFonts w:ascii="Arial" w:hAnsi="Arial" w:cs="Arial"/>
                <w:sz w:val="20"/>
              </w:rPr>
              <w:tab/>
            </w:r>
            <w:r w:rsidR="00BB70A3">
              <w:rPr>
                <w:rFonts w:ascii="Arial" w:hAnsi="Arial" w:cs="Arial"/>
                <w:sz w:val="20"/>
              </w:rPr>
              <w:t>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1A7C03">
        <w:tc>
          <w:tcPr>
            <w:tcW w:w="8062" w:type="dxa"/>
          </w:tcPr>
          <w:p w:rsidR="001A7C03" w:rsidRDefault="001A7C03">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6"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60"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filed articles of incorporation with the appropriate fee with the Secretary of State or other appropriate state office.</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applied for state tax exemption, if it is required in our state.</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990-PF</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990-PF is reviewed and approved by our board chair before it is submitted, to ensure it is accurate, complete and filed on time.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990-PF is signed by our highest-ranking officer.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file our 990-PF in a timely manner, without extensions unless required by ordinary circumstances.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Transparency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make available information on our organization and our grantmaking guidelines and procedures to GuideStar and the Foundation Center’s directory.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make available information on our organization and our grantmaking guidelines and procedures to any directory of grantmakers in our region published by a regional association of grantmakers or other recognized publisher.</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accept unsolicited grant proposals, we make readily available a full and clear description of our grantmaking guidelines and application process through our 990-PF, grantmaker directory entries and/or other communications vehicles as appropriate, including the following information:</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Program interests, funding priorities, and any restrictions.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Geographic limitations, if any.</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How to apply for grants, including preferred application format.</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Application deadlines, if any.</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Dates of grants meetings.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Policies and practices related to multi-year funding.</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Average size and range of grants made.</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When and how grant requests will be acknowledged, and how applicants will be kept informed of the status of their requests.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Estimated turnaround time for grant applications.</w:t>
            </w:r>
          </w:p>
          <w:p w:rsidR="001A7C03" w:rsidRDefault="001A7C03">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 list of grants made in one or more previous years, including grant amount, recipient and purpose.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do not accept unsolicited grant proposals, we clearly indicate this in our grantmaker directory entries and/or other communications vehicles as appropriate.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990-PF</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file our 990-PF electronically or are planning a move to electronic filing.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post our 990-PF prominently on our website (if we have a website).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share our completed 990-PF with our board, or at least those portions of the form that may be of most interest to the public.</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Transparency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autoSpaceDE w:val="0"/>
              <w:autoSpaceDN w:val="0"/>
              <w:adjustRightInd w:val="0"/>
              <w:ind w:left="288" w:hanging="288"/>
              <w:rPr>
                <w:rFonts w:ascii="Arial" w:hAnsi="Arial" w:cs="Arial"/>
                <w:sz w:val="20"/>
              </w:rPr>
            </w:pPr>
            <w:r>
              <w:rPr>
                <w:rFonts w:ascii="Arial" w:hAnsi="Arial" w:cs="Arial"/>
                <w:sz w:val="20"/>
              </w:rPr>
              <w:t>1.</w:t>
            </w:r>
            <w:r>
              <w:rPr>
                <w:rFonts w:ascii="Arial" w:hAnsi="Arial" w:cs="Arial"/>
                <w:sz w:val="20"/>
              </w:rPr>
              <w:tab/>
              <w:t>We make readily available information about our finances, operations, governance and impact through our annual report, website and/or other communications vehicles as appropriate, including the following information:</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Vision, mission and goals.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Statement of values and code of ethics.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Founding donor’s intent.</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Most recent audited financial statements.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Our funding programs and impact of our work.</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Results of any research we may fund.</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Accreditations we hold or certifications/standards we meet.</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Names of board members.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Names and titles of officers.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Bylaws or charter documents.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Other relevant policies and documents.</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 xml:space="preserve">Address and name of an individual to contact for information.  </w:t>
            </w:r>
          </w:p>
          <w:p w:rsidR="001A7C03" w:rsidRDefault="001A7C03">
            <w:pPr>
              <w:tabs>
                <w:tab w:val="left" w:pos="216"/>
              </w:tabs>
              <w:autoSpaceDE w:val="0"/>
              <w:autoSpaceDN w:val="0"/>
              <w:adjustRightInd w:val="0"/>
              <w:spacing w:before="60"/>
              <w:ind w:left="504" w:hanging="216"/>
              <w:rPr>
                <w:rFonts w:ascii="Arial" w:hAnsi="Arial" w:cs="Arial"/>
                <w:sz w:val="20"/>
              </w:rPr>
            </w:pPr>
            <w:r>
              <w:rPr>
                <w:rFonts w:ascii="Arial" w:hAnsi="Arial" w:cs="Arial"/>
                <w:sz w:val="20"/>
              </w:rPr>
              <w:sym w:font="Wingdings" w:char="F06F"/>
            </w:r>
            <w:r>
              <w:rPr>
                <w:rFonts w:ascii="Arial" w:hAnsi="Arial" w:cs="Arial"/>
                <w:sz w:val="20"/>
              </w:rPr>
              <w:tab/>
              <w:t>Phone number, office location and office hours (if we maintain an office).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rsidP="00BD558B">
      <w:pPr>
        <w:spacing w:before="120" w:line="264" w:lineRule="auto"/>
      </w:pPr>
    </w:p>
    <w:sectPr w:rsidR="001A7C03" w:rsidSect="00BD558B">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64" w:rsidRDefault="00DA7B64">
      <w:r>
        <w:separator/>
      </w:r>
    </w:p>
  </w:endnote>
  <w:endnote w:type="continuationSeparator" w:id="0">
    <w:p w:rsidR="00DA7B64" w:rsidRDefault="00D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Default="008C4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D90" w:rsidRDefault="008C4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Pr="008D0100" w:rsidRDefault="008C4D90">
    <w:pPr>
      <w:pStyle w:val="Footer"/>
      <w:framePr w:wrap="around" w:vAnchor="text" w:hAnchor="margin" w:xAlign="right" w:y="1"/>
      <w:rPr>
        <w:rStyle w:val="PageNumber"/>
        <w:rFonts w:ascii="Arial" w:hAnsi="Arial" w:cs="Arial"/>
        <w:sz w:val="16"/>
        <w:szCs w:val="16"/>
      </w:rPr>
    </w:pPr>
    <w:r w:rsidRPr="008D0100">
      <w:rPr>
        <w:rStyle w:val="PageNumber"/>
        <w:rFonts w:ascii="Arial" w:hAnsi="Arial" w:cs="Arial"/>
        <w:sz w:val="16"/>
        <w:szCs w:val="16"/>
      </w:rPr>
      <w:fldChar w:fldCharType="begin"/>
    </w:r>
    <w:r w:rsidRPr="008D0100">
      <w:rPr>
        <w:rStyle w:val="PageNumber"/>
        <w:rFonts w:ascii="Arial" w:hAnsi="Arial" w:cs="Arial"/>
        <w:sz w:val="16"/>
        <w:szCs w:val="16"/>
      </w:rPr>
      <w:instrText xml:space="preserve">PAGE  </w:instrText>
    </w:r>
    <w:r w:rsidRPr="008D0100">
      <w:rPr>
        <w:rStyle w:val="PageNumber"/>
        <w:rFonts w:ascii="Arial" w:hAnsi="Arial" w:cs="Arial"/>
        <w:sz w:val="16"/>
        <w:szCs w:val="16"/>
      </w:rPr>
      <w:fldChar w:fldCharType="separate"/>
    </w:r>
    <w:r w:rsidR="008D7A61">
      <w:rPr>
        <w:rStyle w:val="PageNumber"/>
        <w:rFonts w:ascii="Arial" w:hAnsi="Arial" w:cs="Arial"/>
        <w:noProof/>
        <w:sz w:val="16"/>
        <w:szCs w:val="16"/>
      </w:rPr>
      <w:t>4</w:t>
    </w:r>
    <w:r w:rsidRPr="008D0100">
      <w:rPr>
        <w:rStyle w:val="PageNumber"/>
        <w:rFonts w:ascii="Arial" w:hAnsi="Arial" w:cs="Arial"/>
        <w:sz w:val="16"/>
        <w:szCs w:val="16"/>
      </w:rPr>
      <w:fldChar w:fldCharType="end"/>
    </w:r>
  </w:p>
  <w:p w:rsidR="008C4D90" w:rsidRDefault="008C4D90">
    <w:pPr>
      <w:pStyle w:val="Footer"/>
      <w:ind w:right="360"/>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Default="008C4D90" w:rsidP="008D0100">
    <w:pPr>
      <w:rPr>
        <w:rFonts w:ascii="Arial" w:hAnsi="Arial" w:cs="Arial"/>
        <w:b/>
        <w:bCs/>
        <w:color w:val="auto"/>
        <w:sz w:val="18"/>
      </w:rPr>
    </w:pPr>
    <w:r>
      <w:rPr>
        <w:rFonts w:ascii="Arial" w:hAnsi="Arial" w:cs="Arial"/>
        <w:b/>
        <w:bCs/>
        <w:color w:val="auto"/>
        <w:sz w:val="18"/>
      </w:rPr>
      <w:t>Acknowledgements</w:t>
    </w:r>
  </w:p>
  <w:p w:rsidR="008C4D90" w:rsidRDefault="008C4D90" w:rsidP="008D010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8C4D90" w:rsidRDefault="008C4D90" w:rsidP="008D0100">
    <w:pPr>
      <w:rPr>
        <w:rFonts w:ascii="Arial" w:hAnsi="Arial" w:cs="Arial"/>
        <w:sz w:val="18"/>
      </w:rPr>
    </w:pPr>
  </w:p>
  <w:p w:rsidR="008C4D90" w:rsidRDefault="008C4D90" w:rsidP="008D0100">
    <w:pPr>
      <w:rPr>
        <w:rFonts w:ascii="Arial" w:hAnsi="Arial" w:cs="Arial"/>
        <w:b/>
        <w:bCs/>
        <w:color w:val="auto"/>
        <w:sz w:val="18"/>
      </w:rPr>
    </w:pPr>
    <w:r>
      <w:rPr>
        <w:rFonts w:ascii="Arial" w:hAnsi="Arial" w:cs="Arial"/>
        <w:b/>
        <w:bCs/>
        <w:color w:val="auto"/>
        <w:sz w:val="18"/>
      </w:rPr>
      <w:t>Legal Disclaimer</w:t>
    </w:r>
  </w:p>
  <w:p w:rsidR="008C4D90" w:rsidRDefault="008C4D90" w:rsidP="008D010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8C4D90" w:rsidRDefault="008C4D90" w:rsidP="008D0100">
    <w:pPr>
      <w:rPr>
        <w:rFonts w:ascii="Arial" w:hAnsi="Arial" w:cs="Arial"/>
        <w:sz w:val="18"/>
      </w:rPr>
    </w:pPr>
  </w:p>
  <w:p w:rsidR="008C4D90" w:rsidRPr="008D0100" w:rsidRDefault="008C4D90" w:rsidP="001B6725">
    <w:pPr>
      <w:tabs>
        <w:tab w:val="right" w:pos="9900"/>
      </w:tabs>
      <w:rPr>
        <w:rFonts w:ascii="Arial" w:hAnsi="Arial" w:cs="Arial"/>
        <w:sz w:val="18"/>
      </w:rPr>
    </w:pPr>
    <w:r w:rsidRPr="008D0100">
      <w:rPr>
        <w:rFonts w:ascii="Arial" w:hAnsi="Arial" w:cs="Arial"/>
        <w:sz w:val="18"/>
      </w:rPr>
      <w:sym w:font="Symbol" w:char="F0E3"/>
    </w:r>
    <w:r w:rsidRPr="008D0100">
      <w:rPr>
        <w:rFonts w:ascii="Arial" w:hAnsi="Arial" w:cs="Arial"/>
        <w:sz w:val="18"/>
      </w:rPr>
      <w:t xml:space="preserve"> 2006, Forum of Regional Associations of Grantmakers.</w:t>
    </w:r>
    <w:r w:rsidR="001B6725">
      <w:rPr>
        <w:rFonts w:ascii="Arial" w:hAnsi="Arial" w:cs="Arial"/>
        <w:sz w:val="18"/>
      </w:rPr>
      <w:tab/>
    </w:r>
    <w:r w:rsidR="001B6725">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Pr="00BD558B" w:rsidRDefault="008C4D90" w:rsidP="00BD558B">
    <w:pPr>
      <w:pStyle w:val="Footer"/>
      <w:tabs>
        <w:tab w:val="clear" w:pos="8640"/>
        <w:tab w:val="right" w:pos="10080"/>
      </w:tabs>
      <w:ind w:right="360"/>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r>
      <w:rPr>
        <w:rFonts w:ascii="Arial" w:hAnsi="Arial" w:cs="Arial"/>
        <w:sz w:val="16"/>
        <w:szCs w:val="16"/>
      </w:rPr>
      <w:tab/>
    </w:r>
    <w:r w:rsidRPr="00BD558B">
      <w:rPr>
        <w:rStyle w:val="PageNumber"/>
        <w:rFonts w:ascii="Arial" w:hAnsi="Arial" w:cs="Arial"/>
        <w:sz w:val="16"/>
        <w:szCs w:val="16"/>
      </w:rPr>
      <w:fldChar w:fldCharType="begin"/>
    </w:r>
    <w:r w:rsidRPr="00BD558B">
      <w:rPr>
        <w:rStyle w:val="PageNumber"/>
        <w:rFonts w:ascii="Arial" w:hAnsi="Arial" w:cs="Arial"/>
        <w:sz w:val="16"/>
        <w:szCs w:val="16"/>
      </w:rPr>
      <w:instrText xml:space="preserve"> PAGE </w:instrText>
    </w:r>
    <w:r w:rsidRPr="00BD558B">
      <w:rPr>
        <w:rStyle w:val="PageNumber"/>
        <w:rFonts w:ascii="Arial" w:hAnsi="Arial" w:cs="Arial"/>
        <w:sz w:val="16"/>
        <w:szCs w:val="16"/>
      </w:rPr>
      <w:fldChar w:fldCharType="separate"/>
    </w:r>
    <w:r w:rsidR="008D7A61">
      <w:rPr>
        <w:rStyle w:val="PageNumber"/>
        <w:rFonts w:ascii="Arial" w:hAnsi="Arial" w:cs="Arial"/>
        <w:noProof/>
        <w:sz w:val="16"/>
        <w:szCs w:val="16"/>
      </w:rPr>
      <w:t>2</w:t>
    </w:r>
    <w:r w:rsidRPr="00BD558B">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64" w:rsidRDefault="00DA7B64">
      <w:r>
        <w:separator/>
      </w:r>
    </w:p>
  </w:footnote>
  <w:footnote w:type="continuationSeparator" w:id="0">
    <w:p w:rsidR="00DA7B64" w:rsidRDefault="00DA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Default="008C4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D90" w:rsidRDefault="008C4D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Default="008C4D90">
    <w:pPr>
      <w:pStyle w:val="Header"/>
      <w:pBdr>
        <w:bottom w:val="single" w:sz="12" w:space="1" w:color="auto"/>
      </w:pBdr>
      <w:spacing w:after="240"/>
      <w:jc w:val="right"/>
      <w:rPr>
        <w:rFonts w:ascii="Arial" w:hAnsi="Arial" w:cs="Arial"/>
        <w:sz w:val="20"/>
      </w:rPr>
    </w:pPr>
    <w:r>
      <w:rPr>
        <w:rFonts w:ascii="Arial" w:hAnsi="Arial" w:cs="Arial"/>
        <w:sz w:val="20"/>
      </w:rPr>
      <w:t>Communications/Disclosure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25" w:rsidRDefault="001B6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0" w:rsidRDefault="008C4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F1BCE"/>
    <w:rsid w:val="00126F61"/>
    <w:rsid w:val="001A7C03"/>
    <w:rsid w:val="001B50E9"/>
    <w:rsid w:val="001B6725"/>
    <w:rsid w:val="00217F2A"/>
    <w:rsid w:val="0022025F"/>
    <w:rsid w:val="002B172E"/>
    <w:rsid w:val="00321202"/>
    <w:rsid w:val="003D1D19"/>
    <w:rsid w:val="003D782C"/>
    <w:rsid w:val="003E1DCF"/>
    <w:rsid w:val="003E546C"/>
    <w:rsid w:val="0040293E"/>
    <w:rsid w:val="00403EA2"/>
    <w:rsid w:val="004163D3"/>
    <w:rsid w:val="0045688F"/>
    <w:rsid w:val="0086045D"/>
    <w:rsid w:val="008846EA"/>
    <w:rsid w:val="008C4D90"/>
    <w:rsid w:val="008D0100"/>
    <w:rsid w:val="008D7A61"/>
    <w:rsid w:val="008E3028"/>
    <w:rsid w:val="00914EE3"/>
    <w:rsid w:val="00AF4FA8"/>
    <w:rsid w:val="00B47532"/>
    <w:rsid w:val="00BB70A3"/>
    <w:rsid w:val="00BD558B"/>
    <w:rsid w:val="00C86147"/>
    <w:rsid w:val="00CC0E50"/>
    <w:rsid w:val="00CD634C"/>
    <w:rsid w:val="00CE229D"/>
    <w:rsid w:val="00CE2660"/>
    <w:rsid w:val="00DA0C76"/>
    <w:rsid w:val="00DA7B64"/>
    <w:rsid w:val="00E36B56"/>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E9346A-9D9D-43A1-BE30-DF63281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2020-06-03T15:43:00Z</dcterms:created>
  <dcterms:modified xsi:type="dcterms:W3CDTF">2020-06-03T15:43:00Z</dcterms:modified>
</cp:coreProperties>
</file>