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43F" w:rsidRDefault="00AE0D5E" w:rsidP="00D9043F">
      <w:pPr>
        <w:spacing w:after="120"/>
        <w:jc w:val="center"/>
        <w:rPr>
          <w:rFonts w:ascii="Arial" w:hAnsi="Arial" w:cs="Arial"/>
          <w:b/>
          <w:bCs/>
          <w:sz w:val="28"/>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228600</wp:posOffset>
            </wp:positionH>
            <wp:positionV relativeFrom="paragraph">
              <wp:posOffset>255905</wp:posOffset>
            </wp:positionV>
            <wp:extent cx="3086100" cy="504825"/>
            <wp:effectExtent l="0" t="0" r="0" b="0"/>
            <wp:wrapTight wrapText="bothSides">
              <wp:wrapPolygon edited="0">
                <wp:start x="0" y="0"/>
                <wp:lineTo x="0" y="21192"/>
                <wp:lineTo x="21467" y="21192"/>
                <wp:lineTo x="21467" y="0"/>
                <wp:lineTo x="0" y="0"/>
              </wp:wrapPolygon>
            </wp:wrapTight>
            <wp:docPr id="7" name="Picture 7" descr="black_white_logo_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ack_white_logo_tagline"/>
                    <pic:cNvPicPr>
                      <a:picLocks noChangeAspect="1" noChangeArrowheads="1"/>
                    </pic:cNvPicPr>
                  </pic:nvPicPr>
                  <pic:blipFill>
                    <a:blip r:embed="rId7" cstate="print">
                      <a:extLst>
                        <a:ext uri="{28A0092B-C50C-407E-A947-70E740481C1C}">
                          <a14:useLocalDpi xmlns:a14="http://schemas.microsoft.com/office/drawing/2010/main" val="0"/>
                        </a:ext>
                      </a:extLst>
                    </a:blip>
                    <a:srcRect l="5882" t="14999" r="3059" b="23000"/>
                    <a:stretch>
                      <a:fillRect/>
                    </a:stretch>
                  </pic:blipFill>
                  <pic:spPr bwMode="auto">
                    <a:xfrm>
                      <a:off x="0" y="0"/>
                      <a:ext cx="308610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9043F">
        <w:rPr>
          <w:rFonts w:ascii="Arial" w:hAnsi="Arial" w:cs="Arial"/>
          <w:sz w:val="20"/>
        </w:rPr>
        <w:t xml:space="preserve">                 </w:t>
      </w:r>
      <w:r>
        <w:rPr>
          <w:noProof/>
        </w:rPr>
        <w:drawing>
          <wp:inline distT="0" distB="0" distL="0" distR="0">
            <wp:extent cx="1524000" cy="752475"/>
            <wp:effectExtent l="0" t="0" r="0" b="0"/>
            <wp:docPr id="1" name="Picture 1" descr="Forum_300dpi_500x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um_300dpi_500x24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752475"/>
                    </a:xfrm>
                    <a:prstGeom prst="rect">
                      <a:avLst/>
                    </a:prstGeom>
                    <a:noFill/>
                    <a:ln>
                      <a:noFill/>
                    </a:ln>
                  </pic:spPr>
                </pic:pic>
              </a:graphicData>
            </a:graphic>
          </wp:inline>
        </w:drawing>
      </w:r>
    </w:p>
    <w:p w:rsidR="00D9043F" w:rsidRDefault="00D9043F" w:rsidP="00D9043F">
      <w:pPr>
        <w:jc w:val="center"/>
        <w:rPr>
          <w:rFonts w:ascii="Arial" w:hAnsi="Arial" w:cs="Arial"/>
          <w:b/>
          <w:bCs/>
          <w:sz w:val="28"/>
        </w:rPr>
      </w:pPr>
    </w:p>
    <w:p w:rsidR="0083298F" w:rsidRDefault="00D9043F" w:rsidP="00D9043F">
      <w:pPr>
        <w:jc w:val="center"/>
        <w:rPr>
          <w:rFonts w:ascii="Arial" w:hAnsi="Arial" w:cs="Arial"/>
          <w:b/>
          <w:bCs/>
          <w:sz w:val="28"/>
        </w:rPr>
      </w:pPr>
      <w:r>
        <w:rPr>
          <w:rFonts w:ascii="Arial" w:hAnsi="Arial" w:cs="Arial"/>
          <w:b/>
          <w:bCs/>
          <w:sz w:val="28"/>
        </w:rPr>
        <w:t>Accountability Self-Assessment for Staffed Private Foundations</w:t>
      </w:r>
    </w:p>
    <w:p w:rsidR="000C5087" w:rsidRPr="0083298F" w:rsidRDefault="0083298F" w:rsidP="0083298F">
      <w:pPr>
        <w:jc w:val="center"/>
        <w:rPr>
          <w:rFonts w:ascii="Arial" w:hAnsi="Arial" w:cs="Arial"/>
          <w:b/>
          <w:bCs/>
          <w:sz w:val="28"/>
        </w:rPr>
      </w:pPr>
      <w:r>
        <w:rPr>
          <w:rFonts w:ascii="Arial" w:hAnsi="Arial" w:cs="Arial"/>
          <w:b/>
          <w:bCs/>
          <w:sz w:val="28"/>
        </w:rPr>
        <w:t>FINANCE</w:t>
      </w:r>
    </w:p>
    <w:p w:rsidR="00D9043F" w:rsidRDefault="00D9043F">
      <w:pPr>
        <w:rPr>
          <w:rFonts w:ascii="Arial" w:hAnsi="Arial" w:cs="Arial"/>
          <w:sz w:val="20"/>
        </w:rPr>
      </w:pPr>
    </w:p>
    <w:p w:rsidR="000C5087" w:rsidRDefault="000C5087">
      <w:pPr>
        <w:spacing w:line="264" w:lineRule="auto"/>
        <w:rPr>
          <w:rFonts w:ascii="Arial" w:hAnsi="Arial" w:cs="Arial"/>
          <w:sz w:val="20"/>
        </w:rPr>
      </w:pPr>
      <w:r>
        <w:rPr>
          <w:rFonts w:ascii="Arial" w:hAnsi="Arial" w:cs="Arial"/>
          <w:sz w:val="20"/>
        </w:rPr>
        <w:t>This self-assessment tool is designed to help you determine if your staff</w:t>
      </w:r>
      <w:r w:rsidR="00C42D23">
        <w:rPr>
          <w:rFonts w:ascii="Arial" w:hAnsi="Arial" w:cs="Arial"/>
          <w:sz w:val="20"/>
        </w:rPr>
        <w:t>ed private foundation (family,</w:t>
      </w:r>
      <w:r>
        <w:rPr>
          <w:rFonts w:ascii="Arial" w:hAnsi="Arial" w:cs="Arial"/>
          <w:sz w:val="20"/>
        </w:rPr>
        <w:t xml:space="preserve"> independent</w:t>
      </w:r>
      <w:r w:rsidR="00C42D23">
        <w:rPr>
          <w:rFonts w:ascii="Arial" w:hAnsi="Arial" w:cs="Arial"/>
          <w:sz w:val="20"/>
        </w:rPr>
        <w:t xml:space="preserve"> or corporate</w:t>
      </w:r>
      <w:r>
        <w:rPr>
          <w:rFonts w:ascii="Arial" w:hAnsi="Arial" w:cs="Arial"/>
          <w:sz w:val="20"/>
        </w:rPr>
        <w:t>) is complying with key federal laws and regulations and is engaging in generally recommended good practices for being accountable to the public.  Addressing issues of accountability is an ongoing process for an organization, and this tool is designed to help organizations with that process.</w:t>
      </w:r>
    </w:p>
    <w:p w:rsidR="000C5087" w:rsidRDefault="000C5087">
      <w:pPr>
        <w:spacing w:line="264" w:lineRule="auto"/>
        <w:rPr>
          <w:rFonts w:ascii="Arial" w:hAnsi="Arial" w:cs="Arial"/>
          <w:sz w:val="20"/>
        </w:rPr>
      </w:pPr>
    </w:p>
    <w:p w:rsidR="000C5087" w:rsidRDefault="000C5087">
      <w:pPr>
        <w:spacing w:line="264" w:lineRule="auto"/>
        <w:rPr>
          <w:rFonts w:ascii="Arial" w:hAnsi="Arial" w:cs="Arial"/>
          <w:sz w:val="20"/>
        </w:rPr>
      </w:pPr>
      <w:r>
        <w:rPr>
          <w:rFonts w:ascii="Arial" w:hAnsi="Arial" w:cs="Arial"/>
          <w:sz w:val="20"/>
        </w:rPr>
        <w:t xml:space="preserve">This </w:t>
      </w:r>
      <w:r w:rsidR="0083298F">
        <w:rPr>
          <w:rFonts w:ascii="Arial" w:hAnsi="Arial" w:cs="Arial"/>
          <w:sz w:val="20"/>
        </w:rPr>
        <w:t xml:space="preserve">Finance </w:t>
      </w:r>
      <w:r>
        <w:rPr>
          <w:rFonts w:ascii="Arial" w:hAnsi="Arial" w:cs="Arial"/>
          <w:sz w:val="20"/>
        </w:rPr>
        <w:t>tool is for private foundations with one or more full-time or part-time staff people.  If your foundation is not staffed, please use the accountability self-assessment tool for unstaffed private foundations.</w:t>
      </w:r>
    </w:p>
    <w:p w:rsidR="0083298F" w:rsidRDefault="0083298F">
      <w:pPr>
        <w:spacing w:line="264" w:lineRule="auto"/>
        <w:rPr>
          <w:rFonts w:ascii="Arial" w:hAnsi="Arial" w:cs="Arial"/>
          <w:sz w:val="20"/>
        </w:rPr>
      </w:pPr>
    </w:p>
    <w:p w:rsidR="0083298F" w:rsidRDefault="0083298F">
      <w:pPr>
        <w:spacing w:line="264" w:lineRule="auto"/>
        <w:rPr>
          <w:rFonts w:ascii="Arial" w:hAnsi="Arial" w:cs="Arial"/>
          <w:sz w:val="20"/>
        </w:rPr>
      </w:pPr>
      <w:r>
        <w:rPr>
          <w:rFonts w:ascii="Arial" w:hAnsi="Arial" w:cs="Arial"/>
          <w:sz w:val="20"/>
        </w:rPr>
        <w:t>Complete directions for how to use this tool are provided in a separate document.</w:t>
      </w:r>
    </w:p>
    <w:p w:rsidR="000C5087" w:rsidRDefault="000C5087">
      <w:pPr>
        <w:spacing w:line="264" w:lineRule="auto"/>
        <w:rPr>
          <w:rFonts w:ascii="Arial" w:hAnsi="Arial" w:cs="Arial"/>
          <w:sz w:val="20"/>
        </w:rPr>
      </w:pPr>
    </w:p>
    <w:p w:rsidR="000C5087" w:rsidRDefault="000C5087">
      <w:pPr>
        <w:spacing w:line="264" w:lineRule="auto"/>
        <w:rPr>
          <w:rFonts w:ascii="Arial" w:hAnsi="Arial" w:cs="Arial"/>
          <w:sz w:val="20"/>
        </w:rPr>
      </w:pPr>
      <w:r>
        <w:rPr>
          <w:rFonts w:ascii="Arial" w:hAnsi="Arial" w:cs="Arial"/>
          <w:sz w:val="20"/>
        </w:rPr>
        <w:t xml:space="preserve">Please note that this self-assessment tool is designed to allow some flexibility in how it is used and interpreted, since not all of the practices listed in the self-assessment tool will be applicable to every foundation, particularly smaller foundations.  But the tool provides a solid framework to help foundations assess how well they are achieving their goals to be ethical and accountable organizations.  </w:t>
      </w:r>
    </w:p>
    <w:p w:rsidR="000C5087" w:rsidRDefault="000C5087">
      <w:pPr>
        <w:spacing w:line="264" w:lineRule="auto"/>
        <w:rPr>
          <w:rFonts w:ascii="Arial" w:hAnsi="Arial" w:cs="Arial"/>
          <w:sz w:val="20"/>
        </w:rPr>
      </w:pPr>
    </w:p>
    <w:p w:rsidR="000C5087" w:rsidRDefault="000C5087">
      <w:pPr>
        <w:rPr>
          <w:rFonts w:ascii="Arial" w:hAnsi="Arial" w:cs="Arial"/>
          <w:sz w:val="20"/>
        </w:rPr>
      </w:pPr>
    </w:p>
    <w:tbl>
      <w:tblPr>
        <w:tblW w:w="0" w:type="auto"/>
        <w:tblLook w:val="0000" w:firstRow="0" w:lastRow="0" w:firstColumn="0" w:lastColumn="0" w:noHBand="0" w:noVBand="0"/>
      </w:tblPr>
      <w:tblGrid>
        <w:gridCol w:w="4075"/>
        <w:gridCol w:w="5940"/>
      </w:tblGrid>
      <w:tr w:rsidR="000C5087">
        <w:tblPrEx>
          <w:tblCellMar>
            <w:top w:w="0" w:type="dxa"/>
            <w:bottom w:w="0" w:type="dxa"/>
          </w:tblCellMar>
        </w:tblPrEx>
        <w:tc>
          <w:tcPr>
            <w:tcW w:w="4075" w:type="dxa"/>
            <w:tcMar>
              <w:top w:w="115" w:type="dxa"/>
              <w:left w:w="115" w:type="dxa"/>
              <w:bottom w:w="115" w:type="dxa"/>
              <w:right w:w="115" w:type="dxa"/>
            </w:tcMar>
          </w:tcPr>
          <w:p w:rsidR="000C5087" w:rsidRDefault="000C5087">
            <w:pPr>
              <w:rPr>
                <w:rFonts w:ascii="Arial" w:hAnsi="Arial" w:cs="Arial"/>
                <w:sz w:val="20"/>
              </w:rPr>
            </w:pPr>
            <w:r>
              <w:rPr>
                <w:rFonts w:ascii="Arial" w:hAnsi="Arial" w:cs="Arial"/>
                <w:sz w:val="20"/>
              </w:rPr>
              <w:t>Foundation Name:</w:t>
            </w:r>
          </w:p>
        </w:tc>
        <w:tc>
          <w:tcPr>
            <w:tcW w:w="5940" w:type="dxa"/>
            <w:tcBorders>
              <w:bottom w:val="single" w:sz="4" w:space="0" w:color="auto"/>
            </w:tcBorders>
            <w:tcMar>
              <w:top w:w="115" w:type="dxa"/>
              <w:left w:w="115" w:type="dxa"/>
              <w:bottom w:w="115" w:type="dxa"/>
              <w:right w:w="115" w:type="dxa"/>
            </w:tcMar>
          </w:tcPr>
          <w:p w:rsidR="000C5087" w:rsidRDefault="002F610D">
            <w:pPr>
              <w:rPr>
                <w:rFonts w:ascii="Arial" w:hAnsi="Arial" w:cs="Arial"/>
                <w:sz w:val="20"/>
              </w:rPr>
            </w:pP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C5087">
        <w:tblPrEx>
          <w:tblCellMar>
            <w:top w:w="0" w:type="dxa"/>
            <w:bottom w:w="0" w:type="dxa"/>
          </w:tblCellMar>
        </w:tblPrEx>
        <w:tc>
          <w:tcPr>
            <w:tcW w:w="4075" w:type="dxa"/>
            <w:tcMar>
              <w:top w:w="115" w:type="dxa"/>
              <w:left w:w="115" w:type="dxa"/>
              <w:bottom w:w="115" w:type="dxa"/>
              <w:right w:w="115" w:type="dxa"/>
            </w:tcMar>
          </w:tcPr>
          <w:p w:rsidR="000C5087" w:rsidRDefault="000C5087">
            <w:pPr>
              <w:rPr>
                <w:rFonts w:ascii="Arial" w:hAnsi="Arial" w:cs="Arial"/>
                <w:sz w:val="20"/>
              </w:rPr>
            </w:pPr>
            <w:r>
              <w:rPr>
                <w:rFonts w:ascii="Arial" w:hAnsi="Arial" w:cs="Arial"/>
                <w:sz w:val="20"/>
              </w:rPr>
              <w:t>Date(s) of Self-Assessment:</w:t>
            </w:r>
          </w:p>
        </w:tc>
        <w:tc>
          <w:tcPr>
            <w:tcW w:w="5940" w:type="dxa"/>
            <w:tcBorders>
              <w:top w:val="single" w:sz="4" w:space="0" w:color="auto"/>
              <w:bottom w:val="single" w:sz="4" w:space="0" w:color="auto"/>
            </w:tcBorders>
            <w:tcMar>
              <w:top w:w="115" w:type="dxa"/>
              <w:left w:w="115" w:type="dxa"/>
              <w:bottom w:w="115" w:type="dxa"/>
              <w:right w:w="115" w:type="dxa"/>
            </w:tcMar>
          </w:tcPr>
          <w:p w:rsidR="000C5087" w:rsidRDefault="000C5087">
            <w:pPr>
              <w:rPr>
                <w:rFonts w:ascii="Arial" w:hAnsi="Arial" w:cs="Arial"/>
                <w:sz w:val="20"/>
              </w:rPr>
            </w:pPr>
            <w:r>
              <w:rPr>
                <w:rFonts w:ascii="Arial" w:hAnsi="Arial" w:cs="Arial"/>
                <w:sz w:val="20"/>
              </w:rPr>
              <w:fldChar w:fldCharType="begin">
                <w:ffData>
                  <w:name w:val="Text2"/>
                  <w:enabled/>
                  <w:calcOnExit w:val="0"/>
                  <w:textInput/>
                </w:ffData>
              </w:fldChar>
            </w:r>
            <w:bookmarkStart w:id="1" w:name="Text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p>
        </w:tc>
      </w:tr>
      <w:tr w:rsidR="000C5087">
        <w:tblPrEx>
          <w:tblCellMar>
            <w:top w:w="0" w:type="dxa"/>
            <w:bottom w:w="0" w:type="dxa"/>
          </w:tblCellMar>
        </w:tblPrEx>
        <w:tc>
          <w:tcPr>
            <w:tcW w:w="4075" w:type="dxa"/>
            <w:tcMar>
              <w:top w:w="115" w:type="dxa"/>
              <w:left w:w="115" w:type="dxa"/>
              <w:bottom w:w="115" w:type="dxa"/>
              <w:right w:w="115" w:type="dxa"/>
            </w:tcMar>
          </w:tcPr>
          <w:p w:rsidR="000C5087" w:rsidRDefault="000C5087">
            <w:pPr>
              <w:rPr>
                <w:rFonts w:ascii="Arial" w:hAnsi="Arial" w:cs="Arial"/>
                <w:sz w:val="20"/>
              </w:rPr>
            </w:pPr>
            <w:r>
              <w:rPr>
                <w:rFonts w:ascii="Arial" w:hAnsi="Arial" w:cs="Arial"/>
                <w:sz w:val="20"/>
              </w:rPr>
              <w:t xml:space="preserve">Name and Title of Person(s) Conducting </w:t>
            </w:r>
            <w:r>
              <w:rPr>
                <w:rFonts w:ascii="Arial" w:hAnsi="Arial" w:cs="Arial"/>
                <w:sz w:val="20"/>
              </w:rPr>
              <w:br/>
              <w:t>Self-Assessment:</w:t>
            </w:r>
          </w:p>
        </w:tc>
        <w:tc>
          <w:tcPr>
            <w:tcW w:w="5940" w:type="dxa"/>
            <w:tcBorders>
              <w:top w:val="single" w:sz="4" w:space="0" w:color="auto"/>
              <w:bottom w:val="single" w:sz="4" w:space="0" w:color="auto"/>
            </w:tcBorders>
            <w:tcMar>
              <w:top w:w="115" w:type="dxa"/>
              <w:left w:w="115" w:type="dxa"/>
              <w:bottom w:w="115" w:type="dxa"/>
              <w:right w:w="115" w:type="dxa"/>
            </w:tcMar>
          </w:tcPr>
          <w:p w:rsidR="000C5087" w:rsidRDefault="000C5087">
            <w:pPr>
              <w:rPr>
                <w:rFonts w:ascii="Arial" w:hAnsi="Arial" w:cs="Arial"/>
                <w:sz w:val="20"/>
              </w:rPr>
            </w:pPr>
            <w:r>
              <w:rPr>
                <w:rFonts w:ascii="Arial" w:hAnsi="Arial" w:cs="Arial"/>
                <w:sz w:val="20"/>
              </w:rPr>
              <w:fldChar w:fldCharType="begin">
                <w:ffData>
                  <w:name w:val="Text3"/>
                  <w:enabled/>
                  <w:calcOnExit w:val="0"/>
                  <w:textInput/>
                </w:ffData>
              </w:fldChar>
            </w:r>
            <w:bookmarkStart w:id="2" w:name="Text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tc>
      </w:tr>
      <w:tr w:rsidR="000C5087">
        <w:tblPrEx>
          <w:tblCellMar>
            <w:top w:w="0" w:type="dxa"/>
            <w:bottom w:w="0" w:type="dxa"/>
          </w:tblCellMar>
        </w:tblPrEx>
        <w:tc>
          <w:tcPr>
            <w:tcW w:w="4075" w:type="dxa"/>
            <w:tcMar>
              <w:top w:w="115" w:type="dxa"/>
              <w:left w:w="115" w:type="dxa"/>
              <w:bottom w:w="115" w:type="dxa"/>
              <w:right w:w="115" w:type="dxa"/>
            </w:tcMar>
          </w:tcPr>
          <w:p w:rsidR="000C5087" w:rsidRDefault="000C5087">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0C5087" w:rsidRDefault="000C5087">
            <w:pPr>
              <w:rPr>
                <w:rFonts w:ascii="Arial" w:hAnsi="Arial" w:cs="Arial"/>
                <w:sz w:val="20"/>
              </w:rPr>
            </w:pPr>
            <w:r>
              <w:rPr>
                <w:rFonts w:ascii="Arial" w:hAnsi="Arial" w:cs="Arial"/>
                <w:sz w:val="20"/>
              </w:rPr>
              <w:fldChar w:fldCharType="begin">
                <w:ffData>
                  <w:name w:val="Text4"/>
                  <w:enabled/>
                  <w:calcOnExit w:val="0"/>
                  <w:textInput/>
                </w:ffData>
              </w:fldChar>
            </w:r>
            <w:bookmarkStart w:id="3"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r>
      <w:tr w:rsidR="000C5087">
        <w:tblPrEx>
          <w:tblCellMar>
            <w:top w:w="0" w:type="dxa"/>
            <w:bottom w:w="0" w:type="dxa"/>
          </w:tblCellMar>
        </w:tblPrEx>
        <w:tc>
          <w:tcPr>
            <w:tcW w:w="4075" w:type="dxa"/>
            <w:tcMar>
              <w:top w:w="115" w:type="dxa"/>
              <w:left w:w="115" w:type="dxa"/>
              <w:bottom w:w="115" w:type="dxa"/>
              <w:right w:w="115" w:type="dxa"/>
            </w:tcMar>
          </w:tcPr>
          <w:p w:rsidR="000C5087" w:rsidRDefault="000C5087">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0C5087" w:rsidRDefault="000C5087">
            <w:pPr>
              <w:rPr>
                <w:rFonts w:ascii="Arial" w:hAnsi="Arial" w:cs="Arial"/>
                <w:sz w:val="20"/>
              </w:rPr>
            </w:pPr>
            <w:r>
              <w:rPr>
                <w:rFonts w:ascii="Arial" w:hAnsi="Arial" w:cs="Arial"/>
                <w:sz w:val="20"/>
              </w:rPr>
              <w:fldChar w:fldCharType="begin">
                <w:ffData>
                  <w:name w:val="Text5"/>
                  <w:enabled/>
                  <w:calcOnExit w:val="0"/>
                  <w:textInput/>
                </w:ffData>
              </w:fldChar>
            </w:r>
            <w:bookmarkStart w:id="4"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r>
      <w:tr w:rsidR="000C5087">
        <w:tblPrEx>
          <w:tblCellMar>
            <w:top w:w="0" w:type="dxa"/>
            <w:bottom w:w="0" w:type="dxa"/>
          </w:tblCellMar>
        </w:tblPrEx>
        <w:tc>
          <w:tcPr>
            <w:tcW w:w="4075" w:type="dxa"/>
            <w:tcMar>
              <w:top w:w="115" w:type="dxa"/>
              <w:left w:w="115" w:type="dxa"/>
              <w:bottom w:w="115" w:type="dxa"/>
              <w:right w:w="115" w:type="dxa"/>
            </w:tcMar>
          </w:tcPr>
          <w:p w:rsidR="000C5087" w:rsidRDefault="000C5087">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0C5087" w:rsidRDefault="000C5087">
            <w:pPr>
              <w:rPr>
                <w:rFonts w:ascii="Arial" w:hAnsi="Arial" w:cs="Arial"/>
                <w:sz w:val="20"/>
              </w:rPr>
            </w:pPr>
            <w:r>
              <w:rPr>
                <w:rFonts w:ascii="Arial" w:hAnsi="Arial" w:cs="Arial"/>
                <w:sz w:val="20"/>
              </w:rPr>
              <w:fldChar w:fldCharType="begin">
                <w:ffData>
                  <w:name w:val="Text6"/>
                  <w:enabled/>
                  <w:calcOnExit w:val="0"/>
                  <w:textInput/>
                </w:ffData>
              </w:fldChar>
            </w:r>
            <w:bookmarkStart w:id="5" w:name="Text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tc>
      </w:tr>
      <w:tr w:rsidR="000C5087">
        <w:tblPrEx>
          <w:tblCellMar>
            <w:top w:w="0" w:type="dxa"/>
            <w:bottom w:w="0" w:type="dxa"/>
          </w:tblCellMar>
        </w:tblPrEx>
        <w:tc>
          <w:tcPr>
            <w:tcW w:w="4075" w:type="dxa"/>
            <w:tcMar>
              <w:top w:w="115" w:type="dxa"/>
              <w:left w:w="115" w:type="dxa"/>
              <w:bottom w:w="115" w:type="dxa"/>
              <w:right w:w="115" w:type="dxa"/>
            </w:tcMar>
          </w:tcPr>
          <w:p w:rsidR="000C5087" w:rsidRDefault="000C5087">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0C5087" w:rsidRDefault="000C5087">
            <w:pPr>
              <w:rPr>
                <w:rFonts w:ascii="Arial" w:hAnsi="Arial" w:cs="Arial"/>
                <w:sz w:val="20"/>
              </w:rPr>
            </w:pPr>
            <w:r>
              <w:rPr>
                <w:rFonts w:ascii="Arial" w:hAnsi="Arial" w:cs="Arial"/>
                <w:sz w:val="20"/>
              </w:rPr>
              <w:fldChar w:fldCharType="begin">
                <w:ffData>
                  <w:name w:val="Text7"/>
                  <w:enabled/>
                  <w:calcOnExit w:val="0"/>
                  <w:textInput/>
                </w:ffData>
              </w:fldChar>
            </w:r>
            <w:bookmarkStart w:id="6"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r>
    </w:tbl>
    <w:p w:rsidR="000C5087" w:rsidRDefault="000C5087">
      <w:pPr>
        <w:rPr>
          <w:rFonts w:ascii="Arial" w:hAnsi="Arial" w:cs="Arial"/>
          <w:sz w:val="20"/>
        </w:rPr>
        <w:sectPr w:rsidR="000C5087" w:rsidSect="00D60CB6">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titlePg/>
          <w:docGrid w:linePitch="360"/>
        </w:sect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9955"/>
      </w:tblGrid>
      <w:tr w:rsidR="000C5087">
        <w:tblPrEx>
          <w:tblCellMar>
            <w:top w:w="0" w:type="dxa"/>
            <w:bottom w:w="0" w:type="dxa"/>
          </w:tblCellMar>
        </w:tblPrEx>
        <w:tc>
          <w:tcPr>
            <w:tcW w:w="10080" w:type="dxa"/>
            <w:shd w:val="clear" w:color="auto" w:fill="000000"/>
            <w:tcMar>
              <w:top w:w="58" w:type="dxa"/>
              <w:left w:w="115" w:type="dxa"/>
              <w:bottom w:w="58" w:type="dxa"/>
              <w:right w:w="115" w:type="dxa"/>
            </w:tcMar>
            <w:vAlign w:val="center"/>
          </w:tcPr>
          <w:p w:rsidR="000C5087" w:rsidRDefault="000C5087">
            <w:pPr>
              <w:rPr>
                <w:rFonts w:ascii="Arial" w:hAnsi="Arial" w:cs="Arial"/>
                <w:b/>
                <w:bCs/>
                <w:color w:val="FFFFFF"/>
                <w:sz w:val="28"/>
              </w:rPr>
            </w:pPr>
            <w:r>
              <w:rPr>
                <w:rFonts w:ascii="Arial" w:hAnsi="Arial" w:cs="Arial"/>
                <w:b/>
                <w:bCs/>
                <w:sz w:val="28"/>
              </w:rPr>
              <w:lastRenderedPageBreak/>
              <w:br w:type="page"/>
            </w:r>
            <w:r>
              <w:rPr>
                <w:rFonts w:ascii="Arial" w:hAnsi="Arial" w:cs="Arial"/>
                <w:b/>
                <w:bCs/>
                <w:color w:val="FFFFFF"/>
                <w:sz w:val="28"/>
              </w:rPr>
              <w:t>Finance</w:t>
            </w:r>
          </w:p>
        </w:tc>
      </w:tr>
    </w:tbl>
    <w:p w:rsidR="000C5087" w:rsidRDefault="000C5087">
      <w:pPr>
        <w:spacing w:before="120" w:line="264" w:lineRule="auto"/>
        <w:rPr>
          <w:rFonts w:ascii="Arial" w:hAnsi="Arial" w:cs="Arial"/>
          <w:sz w:val="20"/>
        </w:rPr>
      </w:pPr>
      <w:r>
        <w:rPr>
          <w:rFonts w:ascii="Arial" w:hAnsi="Arial" w:cs="Arial"/>
          <w:sz w:val="20"/>
        </w:rPr>
        <w:t xml:space="preserve">This section focuses on a foundation’s financial management, spending and investment of its funds. </w:t>
      </w:r>
    </w:p>
    <w:p w:rsidR="000C5087" w:rsidRDefault="000C5087">
      <w:pPr>
        <w:rPr>
          <w:rFonts w:ascii="Arial" w:hAnsi="Arial" w:cs="Arial"/>
          <w:sz w:val="20"/>
        </w:rPr>
      </w:pPr>
    </w:p>
    <w:p w:rsidR="000C5087" w:rsidRDefault="000C5087">
      <w:pPr>
        <w:pBdr>
          <w:bottom w:val="single" w:sz="18" w:space="0" w:color="auto"/>
        </w:pBdr>
        <w:spacing w:line="264" w:lineRule="auto"/>
        <w:rPr>
          <w:rFonts w:ascii="Arial" w:hAnsi="Arial" w:cs="Arial"/>
          <w:b/>
          <w:bCs/>
        </w:rPr>
      </w:pPr>
      <w:r>
        <w:rPr>
          <w:rFonts w:ascii="Arial" w:hAnsi="Arial" w:cs="Arial"/>
          <w:b/>
          <w:bCs/>
        </w:rPr>
        <w:t>Level 1 – Legal Compliance</w:t>
      </w: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52"/>
        <w:gridCol w:w="684"/>
        <w:gridCol w:w="657"/>
        <w:gridCol w:w="679"/>
      </w:tblGrid>
      <w:tr w:rsidR="000C5087">
        <w:tc>
          <w:tcPr>
            <w:tcW w:w="8065" w:type="dxa"/>
          </w:tcPr>
          <w:p w:rsidR="000C5087" w:rsidRDefault="000C5087">
            <w:pPr>
              <w:spacing w:line="264" w:lineRule="auto"/>
              <w:rPr>
                <w:rFonts w:ascii="Arial" w:hAnsi="Arial" w:cs="Arial"/>
                <w:b/>
                <w:bCs/>
                <w:i/>
                <w:iCs/>
                <w:sz w:val="22"/>
              </w:rPr>
            </w:pPr>
            <w:r>
              <w:rPr>
                <w:rFonts w:ascii="Arial" w:hAnsi="Arial" w:cs="Arial"/>
                <w:b/>
                <w:bCs/>
                <w:i/>
                <w:iCs/>
                <w:sz w:val="22"/>
              </w:rPr>
              <w:t>Investments</w:t>
            </w:r>
          </w:p>
          <w:p w:rsidR="000C5087" w:rsidRDefault="000C5087">
            <w:pPr>
              <w:spacing w:line="264" w:lineRule="auto"/>
              <w:rPr>
                <w:rFonts w:ascii="Arial" w:hAnsi="Arial" w:cs="Arial"/>
                <w:sz w:val="20"/>
              </w:rPr>
            </w:pPr>
          </w:p>
        </w:tc>
        <w:tc>
          <w:tcPr>
            <w:tcW w:w="685" w:type="dxa"/>
          </w:tcPr>
          <w:p w:rsidR="000C5087" w:rsidRDefault="000C5087">
            <w:pPr>
              <w:spacing w:line="264" w:lineRule="auto"/>
              <w:jc w:val="center"/>
              <w:rPr>
                <w:rFonts w:ascii="Arial" w:hAnsi="Arial" w:cs="Arial"/>
                <w:sz w:val="20"/>
              </w:rPr>
            </w:pPr>
            <w:r>
              <w:rPr>
                <w:rFonts w:ascii="Arial" w:hAnsi="Arial" w:cs="Arial"/>
                <w:sz w:val="20"/>
              </w:rPr>
              <w:t>Yes</w:t>
            </w:r>
          </w:p>
        </w:tc>
        <w:tc>
          <w:tcPr>
            <w:tcW w:w="658" w:type="dxa"/>
          </w:tcPr>
          <w:p w:rsidR="000C5087" w:rsidRDefault="000C5087">
            <w:pPr>
              <w:spacing w:line="264" w:lineRule="auto"/>
              <w:jc w:val="center"/>
              <w:rPr>
                <w:rFonts w:ascii="Arial" w:hAnsi="Arial" w:cs="Arial"/>
                <w:sz w:val="20"/>
              </w:rPr>
            </w:pPr>
            <w:r>
              <w:rPr>
                <w:rFonts w:ascii="Arial" w:hAnsi="Arial" w:cs="Arial"/>
                <w:sz w:val="20"/>
              </w:rPr>
              <w:t>No</w:t>
            </w:r>
          </w:p>
        </w:tc>
        <w:tc>
          <w:tcPr>
            <w:tcW w:w="680" w:type="dxa"/>
            <w:tcBorders>
              <w:bottom w:val="single" w:sz="4" w:space="0" w:color="auto"/>
            </w:tcBorders>
          </w:tcPr>
          <w:p w:rsidR="000C5087" w:rsidRDefault="000C5087">
            <w:pPr>
              <w:spacing w:line="264" w:lineRule="auto"/>
              <w:jc w:val="center"/>
              <w:rPr>
                <w:rFonts w:ascii="Arial" w:hAnsi="Arial" w:cs="Arial"/>
                <w:sz w:val="20"/>
              </w:rPr>
            </w:pPr>
            <w:r>
              <w:rPr>
                <w:rFonts w:ascii="Arial" w:hAnsi="Arial" w:cs="Arial"/>
                <w:sz w:val="20"/>
              </w:rPr>
              <w:t>NA</w:t>
            </w:r>
          </w:p>
        </w:tc>
      </w:tr>
      <w:tr w:rsidR="000C5087">
        <w:tc>
          <w:tcPr>
            <w:tcW w:w="8065" w:type="dxa"/>
          </w:tcPr>
          <w:p w:rsidR="000C5087" w:rsidRDefault="000C5087">
            <w:pPr>
              <w:tabs>
                <w:tab w:val="left" w:pos="288"/>
              </w:tabs>
              <w:ind w:left="288" w:hanging="288"/>
              <w:rPr>
                <w:rFonts w:ascii="Arial" w:hAnsi="Arial" w:cs="Arial"/>
                <w:sz w:val="20"/>
              </w:rPr>
            </w:pPr>
            <w:r>
              <w:rPr>
                <w:rFonts w:ascii="Arial" w:hAnsi="Arial" w:cs="Arial"/>
                <w:sz w:val="20"/>
                <w:szCs w:val="23"/>
              </w:rPr>
              <w:t>1.</w:t>
            </w:r>
            <w:r>
              <w:rPr>
                <w:rFonts w:ascii="Arial" w:hAnsi="Arial" w:cs="Arial"/>
                <w:sz w:val="20"/>
                <w:szCs w:val="23"/>
              </w:rPr>
              <w:tab/>
              <w:t xml:space="preserve">Our board members make prudent investment decisions based on </w:t>
            </w:r>
            <w:r>
              <w:rPr>
                <w:rFonts w:ascii="Arial" w:hAnsi="Arial" w:cs="Arial"/>
                <w:sz w:val="20"/>
              </w:rPr>
              <w:t xml:space="preserve">diversification of assets, appropriate performance benchmarks, and the importance of a portfolio's total return on investment. </w:t>
            </w:r>
          </w:p>
        </w:tc>
        <w:tc>
          <w:tcPr>
            <w:tcW w:w="685"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65" w:type="dxa"/>
          </w:tcPr>
          <w:p w:rsidR="000C5087" w:rsidRDefault="000C5087">
            <w:pPr>
              <w:tabs>
                <w:tab w:val="left" w:pos="288"/>
              </w:tabs>
              <w:ind w:left="288" w:hanging="288"/>
              <w:rPr>
                <w:rFonts w:ascii="Arial" w:hAnsi="Arial" w:cs="Arial"/>
                <w:sz w:val="20"/>
                <w:szCs w:val="23"/>
              </w:rPr>
            </w:pPr>
            <w:r>
              <w:rPr>
                <w:rFonts w:ascii="Arial" w:hAnsi="Arial" w:cs="Arial"/>
                <w:sz w:val="20"/>
                <w:szCs w:val="23"/>
              </w:rPr>
              <w:t>2.</w:t>
            </w:r>
            <w:r>
              <w:rPr>
                <w:rFonts w:ascii="Arial" w:hAnsi="Arial" w:cs="Arial"/>
                <w:sz w:val="20"/>
                <w:szCs w:val="23"/>
              </w:rPr>
              <w:tab/>
              <w:t xml:space="preserve">Our board members </w:t>
            </w:r>
            <w:r>
              <w:rPr>
                <w:rFonts w:ascii="Arial" w:hAnsi="Arial" w:cs="Arial"/>
                <w:sz w:val="20"/>
              </w:rPr>
              <w:t>avoid any jeopardizing investments that are excessively risky or speculative.</w:t>
            </w:r>
          </w:p>
        </w:tc>
        <w:tc>
          <w:tcPr>
            <w:tcW w:w="685"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65" w:type="dxa"/>
          </w:tcPr>
          <w:p w:rsidR="000C5087" w:rsidRDefault="000C5087">
            <w:pPr>
              <w:tabs>
                <w:tab w:val="left" w:pos="288"/>
              </w:tabs>
              <w:ind w:left="288" w:hanging="288"/>
              <w:rPr>
                <w:rFonts w:ascii="Arial" w:hAnsi="Arial" w:cs="Arial"/>
                <w:sz w:val="20"/>
              </w:rPr>
            </w:pPr>
            <w:r>
              <w:rPr>
                <w:rFonts w:ascii="Arial" w:hAnsi="Arial" w:cs="Arial"/>
                <w:sz w:val="20"/>
                <w:szCs w:val="23"/>
              </w:rPr>
              <w:t>3.</w:t>
            </w:r>
            <w:r>
              <w:rPr>
                <w:rFonts w:ascii="Arial" w:hAnsi="Arial" w:cs="Arial"/>
                <w:sz w:val="20"/>
                <w:szCs w:val="23"/>
              </w:rPr>
              <w:tab/>
            </w:r>
            <w:r>
              <w:rPr>
                <w:rFonts w:ascii="Arial" w:hAnsi="Arial" w:cs="Arial"/>
                <w:sz w:val="20"/>
              </w:rPr>
              <w:t xml:space="preserve">Our board members receive necessary information on the foundation's investment results, strategy and decisions in order to fulfill their legal and fiduciary responsibilities. </w:t>
            </w:r>
          </w:p>
        </w:tc>
        <w:tc>
          <w:tcPr>
            <w:tcW w:w="685"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65" w:type="dxa"/>
          </w:tcPr>
          <w:p w:rsidR="000C5087" w:rsidRDefault="000C5087">
            <w:pPr>
              <w:tabs>
                <w:tab w:val="left" w:pos="288"/>
              </w:tabs>
              <w:ind w:left="288" w:hanging="288"/>
              <w:rPr>
                <w:rFonts w:ascii="Arial" w:hAnsi="Arial" w:cs="Arial"/>
                <w:sz w:val="20"/>
              </w:rPr>
            </w:pPr>
            <w:r>
              <w:rPr>
                <w:rFonts w:ascii="Arial" w:hAnsi="Arial" w:cs="Arial"/>
                <w:sz w:val="20"/>
                <w:szCs w:val="23"/>
              </w:rPr>
              <w:t>4.</w:t>
            </w:r>
            <w:r>
              <w:rPr>
                <w:rFonts w:ascii="Arial" w:hAnsi="Arial" w:cs="Arial"/>
                <w:sz w:val="20"/>
                <w:szCs w:val="23"/>
              </w:rPr>
              <w:tab/>
            </w:r>
            <w:r>
              <w:rPr>
                <w:rFonts w:ascii="Arial" w:hAnsi="Arial" w:cs="Arial"/>
                <w:sz w:val="20"/>
              </w:rPr>
              <w:t xml:space="preserve">The foundation and disqualified persons together do not own a share of the voting stock of any corporation or partnership that exceeds the limits described in Section 4943 of the Internal Revenue Code. </w:t>
            </w:r>
          </w:p>
        </w:tc>
        <w:tc>
          <w:tcPr>
            <w:tcW w:w="685"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nil"/>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spacing w:line="264" w:lineRule="auto"/>
        <w:rPr>
          <w:rFonts w:ascii="Arial" w:hAnsi="Arial" w:cs="Arial"/>
          <w:sz w:val="20"/>
        </w:rPr>
      </w:pP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50"/>
        <w:gridCol w:w="685"/>
        <w:gridCol w:w="658"/>
        <w:gridCol w:w="679"/>
      </w:tblGrid>
      <w:tr w:rsidR="000C5087">
        <w:tc>
          <w:tcPr>
            <w:tcW w:w="8063" w:type="dxa"/>
          </w:tcPr>
          <w:p w:rsidR="000C5087" w:rsidRDefault="000C5087">
            <w:pPr>
              <w:spacing w:line="264" w:lineRule="auto"/>
              <w:rPr>
                <w:rFonts w:ascii="Arial" w:hAnsi="Arial" w:cs="Arial"/>
                <w:sz w:val="22"/>
              </w:rPr>
            </w:pPr>
            <w:r>
              <w:rPr>
                <w:rFonts w:ascii="Arial" w:hAnsi="Arial" w:cs="Arial"/>
                <w:b/>
                <w:bCs/>
                <w:i/>
                <w:iCs/>
                <w:sz w:val="22"/>
              </w:rPr>
              <w:t>Taxes</w:t>
            </w:r>
          </w:p>
        </w:tc>
        <w:tc>
          <w:tcPr>
            <w:tcW w:w="686" w:type="dxa"/>
          </w:tcPr>
          <w:p w:rsidR="000C5087" w:rsidRDefault="000C5087">
            <w:pPr>
              <w:spacing w:line="264" w:lineRule="auto"/>
              <w:jc w:val="center"/>
              <w:rPr>
                <w:rFonts w:ascii="Arial" w:hAnsi="Arial" w:cs="Arial"/>
                <w:sz w:val="20"/>
              </w:rPr>
            </w:pPr>
            <w:r>
              <w:rPr>
                <w:rFonts w:ascii="Arial" w:hAnsi="Arial" w:cs="Arial"/>
                <w:sz w:val="20"/>
              </w:rPr>
              <w:t>Yes</w:t>
            </w:r>
          </w:p>
        </w:tc>
        <w:tc>
          <w:tcPr>
            <w:tcW w:w="659" w:type="dxa"/>
          </w:tcPr>
          <w:p w:rsidR="000C5087" w:rsidRDefault="000C5087">
            <w:pPr>
              <w:spacing w:line="264" w:lineRule="auto"/>
              <w:jc w:val="center"/>
              <w:rPr>
                <w:rFonts w:ascii="Arial" w:hAnsi="Arial" w:cs="Arial"/>
                <w:sz w:val="20"/>
              </w:rPr>
            </w:pPr>
            <w:r>
              <w:rPr>
                <w:rFonts w:ascii="Arial" w:hAnsi="Arial" w:cs="Arial"/>
                <w:sz w:val="20"/>
              </w:rPr>
              <w:t>No</w:t>
            </w:r>
          </w:p>
        </w:tc>
        <w:tc>
          <w:tcPr>
            <w:tcW w:w="680" w:type="dxa"/>
            <w:tcBorders>
              <w:bottom w:val="single" w:sz="4" w:space="0" w:color="auto"/>
            </w:tcBorders>
          </w:tcPr>
          <w:p w:rsidR="000C5087" w:rsidRDefault="000C5087">
            <w:pPr>
              <w:spacing w:line="264" w:lineRule="auto"/>
              <w:jc w:val="center"/>
              <w:rPr>
                <w:rFonts w:ascii="Arial" w:hAnsi="Arial" w:cs="Arial"/>
                <w:sz w:val="20"/>
              </w:rPr>
            </w:pPr>
            <w:r>
              <w:rPr>
                <w:rFonts w:ascii="Arial" w:hAnsi="Arial" w:cs="Arial"/>
                <w:sz w:val="20"/>
              </w:rPr>
              <w:t>NA</w:t>
            </w:r>
          </w:p>
        </w:tc>
      </w:tr>
      <w:tr w:rsidR="000C5087">
        <w:tc>
          <w:tcPr>
            <w:tcW w:w="8063" w:type="dxa"/>
          </w:tcPr>
          <w:p w:rsidR="000C5087" w:rsidRDefault="000C5087">
            <w:pPr>
              <w:tabs>
                <w:tab w:val="left" w:pos="288"/>
              </w:tabs>
              <w:ind w:left="288" w:hanging="288"/>
              <w:rPr>
                <w:rFonts w:ascii="Arial" w:hAnsi="Arial" w:cs="Arial"/>
                <w:sz w:val="20"/>
              </w:rPr>
            </w:pPr>
            <w:r>
              <w:rPr>
                <w:rFonts w:ascii="Arial" w:hAnsi="Arial" w:cs="Arial"/>
                <w:sz w:val="20"/>
                <w:szCs w:val="23"/>
              </w:rPr>
              <w:t>1.</w:t>
            </w:r>
            <w:r>
              <w:rPr>
                <w:rFonts w:ascii="Arial" w:hAnsi="Arial" w:cs="Arial"/>
                <w:sz w:val="20"/>
                <w:szCs w:val="23"/>
              </w:rPr>
              <w:tab/>
            </w:r>
            <w:r>
              <w:rPr>
                <w:rFonts w:ascii="Arial" w:hAnsi="Arial" w:cs="Arial"/>
                <w:sz w:val="20"/>
              </w:rPr>
              <w:t xml:space="preserve">We pay an annual excise tax of 1% or 2% of our net investment income and make quarterly filings per IRS requirements. </w:t>
            </w:r>
          </w:p>
        </w:tc>
        <w:tc>
          <w:tcPr>
            <w:tcW w:w="686"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63" w:type="dxa"/>
          </w:tcPr>
          <w:p w:rsidR="000C5087" w:rsidRDefault="000C5087">
            <w:pPr>
              <w:tabs>
                <w:tab w:val="left" w:pos="288"/>
              </w:tabs>
              <w:ind w:left="288" w:hanging="288"/>
              <w:rPr>
                <w:rFonts w:ascii="Arial" w:hAnsi="Arial" w:cs="Arial"/>
                <w:sz w:val="20"/>
              </w:rPr>
            </w:pPr>
            <w:r>
              <w:rPr>
                <w:rFonts w:ascii="Arial" w:hAnsi="Arial" w:cs="Arial"/>
                <w:sz w:val="20"/>
                <w:szCs w:val="23"/>
              </w:rPr>
              <w:t>2.</w:t>
            </w:r>
            <w:r>
              <w:rPr>
                <w:rFonts w:ascii="Arial" w:hAnsi="Arial" w:cs="Arial"/>
                <w:sz w:val="20"/>
                <w:szCs w:val="23"/>
              </w:rPr>
              <w:tab/>
            </w:r>
            <w:r>
              <w:rPr>
                <w:rFonts w:ascii="Arial" w:hAnsi="Arial" w:cs="Arial"/>
                <w:sz w:val="20"/>
              </w:rPr>
              <w:t xml:space="preserve">We pay tax on unrelated business taxable income (UBIT) for any business outside our charitable purpose, and make an annual filing of 990-T and quarterly filings per IRS requirements. </w:t>
            </w:r>
          </w:p>
        </w:tc>
        <w:tc>
          <w:tcPr>
            <w:tcW w:w="686"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nil"/>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rPr>
          <w:rFonts w:ascii="Arial" w:hAnsi="Arial" w:cs="Arial"/>
          <w:sz w:val="20"/>
        </w:rPr>
      </w:pP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50"/>
        <w:gridCol w:w="685"/>
        <w:gridCol w:w="658"/>
        <w:gridCol w:w="679"/>
      </w:tblGrid>
      <w:tr w:rsidR="000C5087">
        <w:tc>
          <w:tcPr>
            <w:tcW w:w="8063" w:type="dxa"/>
          </w:tcPr>
          <w:p w:rsidR="000C5087" w:rsidRDefault="000C5087">
            <w:pPr>
              <w:spacing w:line="264" w:lineRule="auto"/>
              <w:rPr>
                <w:rFonts w:ascii="Arial" w:hAnsi="Arial" w:cs="Arial"/>
                <w:sz w:val="22"/>
              </w:rPr>
            </w:pPr>
            <w:r>
              <w:rPr>
                <w:rFonts w:ascii="Arial" w:hAnsi="Arial" w:cs="Arial"/>
                <w:b/>
                <w:bCs/>
                <w:i/>
                <w:iCs/>
                <w:sz w:val="22"/>
              </w:rPr>
              <w:t>Expenditures</w:t>
            </w:r>
          </w:p>
        </w:tc>
        <w:tc>
          <w:tcPr>
            <w:tcW w:w="686" w:type="dxa"/>
          </w:tcPr>
          <w:p w:rsidR="000C5087" w:rsidRDefault="000C5087">
            <w:pPr>
              <w:spacing w:line="264" w:lineRule="auto"/>
              <w:jc w:val="center"/>
              <w:rPr>
                <w:rFonts w:ascii="Arial" w:hAnsi="Arial" w:cs="Arial"/>
                <w:sz w:val="20"/>
              </w:rPr>
            </w:pPr>
            <w:r>
              <w:rPr>
                <w:rFonts w:ascii="Arial" w:hAnsi="Arial" w:cs="Arial"/>
                <w:sz w:val="20"/>
              </w:rPr>
              <w:t>Yes</w:t>
            </w:r>
          </w:p>
        </w:tc>
        <w:tc>
          <w:tcPr>
            <w:tcW w:w="659" w:type="dxa"/>
          </w:tcPr>
          <w:p w:rsidR="000C5087" w:rsidRDefault="000C5087">
            <w:pPr>
              <w:spacing w:line="264" w:lineRule="auto"/>
              <w:jc w:val="center"/>
              <w:rPr>
                <w:rFonts w:ascii="Arial" w:hAnsi="Arial" w:cs="Arial"/>
                <w:sz w:val="20"/>
              </w:rPr>
            </w:pPr>
            <w:r>
              <w:rPr>
                <w:rFonts w:ascii="Arial" w:hAnsi="Arial" w:cs="Arial"/>
                <w:sz w:val="20"/>
              </w:rPr>
              <w:t>No</w:t>
            </w:r>
          </w:p>
        </w:tc>
        <w:tc>
          <w:tcPr>
            <w:tcW w:w="680" w:type="dxa"/>
            <w:tcBorders>
              <w:bottom w:val="single" w:sz="4" w:space="0" w:color="auto"/>
            </w:tcBorders>
          </w:tcPr>
          <w:p w:rsidR="000C5087" w:rsidRDefault="000C5087">
            <w:pPr>
              <w:spacing w:line="264" w:lineRule="auto"/>
              <w:jc w:val="center"/>
              <w:rPr>
                <w:rFonts w:ascii="Arial" w:hAnsi="Arial" w:cs="Arial"/>
                <w:sz w:val="20"/>
              </w:rPr>
            </w:pPr>
            <w:r>
              <w:rPr>
                <w:rFonts w:ascii="Arial" w:hAnsi="Arial" w:cs="Arial"/>
                <w:sz w:val="20"/>
              </w:rPr>
              <w:t>NA</w:t>
            </w:r>
          </w:p>
        </w:tc>
      </w:tr>
      <w:tr w:rsidR="000C5087">
        <w:tc>
          <w:tcPr>
            <w:tcW w:w="8063" w:type="dxa"/>
          </w:tcPr>
          <w:p w:rsidR="000C5087" w:rsidRDefault="000C5087">
            <w:pPr>
              <w:tabs>
                <w:tab w:val="left" w:pos="288"/>
              </w:tabs>
              <w:ind w:left="288" w:hanging="288"/>
              <w:rPr>
                <w:rFonts w:ascii="Arial" w:hAnsi="Arial" w:cs="Arial"/>
                <w:sz w:val="20"/>
              </w:rPr>
            </w:pPr>
            <w:r>
              <w:rPr>
                <w:rFonts w:ascii="Arial" w:hAnsi="Arial" w:cs="Arial"/>
                <w:sz w:val="20"/>
                <w:szCs w:val="23"/>
              </w:rPr>
              <w:t>1.</w:t>
            </w:r>
            <w:r>
              <w:rPr>
                <w:rFonts w:ascii="Arial" w:hAnsi="Arial" w:cs="Arial"/>
                <w:sz w:val="20"/>
                <w:szCs w:val="23"/>
              </w:rPr>
              <w:tab/>
            </w:r>
            <w:r>
              <w:rPr>
                <w:rFonts w:ascii="Arial" w:hAnsi="Arial" w:cs="Arial"/>
                <w:sz w:val="20"/>
              </w:rPr>
              <w:t xml:space="preserve">If we make grants to Type III supporting organizations, we do not count these grants toward our payout requirement. </w:t>
            </w:r>
          </w:p>
        </w:tc>
        <w:tc>
          <w:tcPr>
            <w:tcW w:w="686"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63" w:type="dxa"/>
          </w:tcPr>
          <w:p w:rsidR="000C5087" w:rsidRDefault="000C5087">
            <w:pPr>
              <w:tabs>
                <w:tab w:val="left" w:pos="288"/>
              </w:tabs>
              <w:ind w:left="288" w:hanging="288"/>
              <w:rPr>
                <w:rFonts w:ascii="Arial" w:hAnsi="Arial" w:cs="Arial"/>
                <w:sz w:val="20"/>
                <w:szCs w:val="23"/>
              </w:rPr>
            </w:pPr>
            <w:r>
              <w:rPr>
                <w:rFonts w:ascii="Arial" w:hAnsi="Arial" w:cs="Arial"/>
                <w:sz w:val="20"/>
                <w:szCs w:val="23"/>
              </w:rPr>
              <w:t>2.</w:t>
            </w:r>
            <w:r>
              <w:rPr>
                <w:rFonts w:ascii="Arial" w:hAnsi="Arial" w:cs="Arial"/>
                <w:sz w:val="20"/>
                <w:szCs w:val="23"/>
              </w:rPr>
              <w:tab/>
              <w:t xml:space="preserve">If we make grants to any type of supporting organization where a disqualified person of our foundation controls the supporting organization or one of its supported organizations, </w:t>
            </w:r>
            <w:r>
              <w:rPr>
                <w:rFonts w:ascii="Arial" w:hAnsi="Arial" w:cs="Arial"/>
                <w:sz w:val="20"/>
              </w:rPr>
              <w:t>we do not count these grants toward our payout requirement.</w:t>
            </w:r>
          </w:p>
        </w:tc>
        <w:tc>
          <w:tcPr>
            <w:tcW w:w="686"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nil"/>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rPr>
          <w:rFonts w:ascii="Arial" w:hAnsi="Arial" w:cs="Arial"/>
          <w:sz w:val="20"/>
        </w:rPr>
      </w:pPr>
    </w:p>
    <w:p w:rsidR="000C5087" w:rsidRDefault="000C5087">
      <w:pPr>
        <w:rPr>
          <w:rFonts w:ascii="Arial" w:hAnsi="Arial" w:cs="Arial"/>
          <w:sz w:val="20"/>
        </w:rPr>
      </w:pPr>
    </w:p>
    <w:p w:rsidR="000C5087" w:rsidRDefault="000C5087">
      <w:pPr>
        <w:rPr>
          <w:rFonts w:ascii="Arial" w:hAnsi="Arial" w:cs="Arial"/>
          <w:sz w:val="20"/>
        </w:rPr>
      </w:pPr>
    </w:p>
    <w:p w:rsidR="000C5087" w:rsidRDefault="000C5087">
      <w:pPr>
        <w:pBdr>
          <w:bottom w:val="single" w:sz="18" w:space="0" w:color="auto"/>
        </w:pBdr>
        <w:spacing w:line="264" w:lineRule="auto"/>
        <w:rPr>
          <w:rFonts w:ascii="Arial" w:hAnsi="Arial" w:cs="Arial"/>
          <w:b/>
          <w:bCs/>
        </w:rPr>
      </w:pPr>
      <w:r>
        <w:rPr>
          <w:rFonts w:ascii="Arial" w:hAnsi="Arial" w:cs="Arial"/>
          <w:b/>
          <w:bCs/>
        </w:rPr>
        <w:br w:type="page"/>
      </w:r>
      <w:r>
        <w:rPr>
          <w:rFonts w:ascii="Arial" w:hAnsi="Arial" w:cs="Arial"/>
          <w:b/>
          <w:bCs/>
        </w:rPr>
        <w:lastRenderedPageBreak/>
        <w:t>Level 2 – Good Practices for Accountability</w:t>
      </w: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0C5087">
        <w:tblPrEx>
          <w:tblCellMar>
            <w:top w:w="0" w:type="dxa"/>
            <w:bottom w:w="0" w:type="dxa"/>
          </w:tblCellMar>
        </w:tblPrEx>
        <w:tc>
          <w:tcPr>
            <w:tcW w:w="6244" w:type="dxa"/>
            <w:tcMar>
              <w:top w:w="101" w:type="dxa"/>
              <w:left w:w="0" w:type="dxa"/>
              <w:bottom w:w="29" w:type="dxa"/>
              <w:right w:w="0" w:type="dxa"/>
            </w:tcMar>
          </w:tcPr>
          <w:p w:rsidR="000C5087" w:rsidRDefault="000C5087">
            <w:pPr>
              <w:rPr>
                <w:rFonts w:ascii="Arial" w:hAnsi="Arial" w:cs="Arial"/>
                <w:b/>
                <w:bCs/>
                <w:i/>
                <w:iCs/>
                <w:sz w:val="22"/>
              </w:rPr>
            </w:pPr>
            <w:r>
              <w:rPr>
                <w:rFonts w:ascii="Arial" w:hAnsi="Arial" w:cs="Arial"/>
                <w:b/>
                <w:bCs/>
                <w:i/>
                <w:iCs/>
                <w:sz w:val="22"/>
              </w:rPr>
              <w:t>Investments</w:t>
            </w:r>
          </w:p>
          <w:p w:rsidR="000C5087" w:rsidRDefault="000C5087">
            <w:pPr>
              <w:rPr>
                <w:rFonts w:ascii="Arial" w:hAnsi="Arial" w:cs="Arial"/>
                <w:sz w:val="20"/>
              </w:rPr>
            </w:pPr>
            <w:r>
              <w:rPr>
                <w:rFonts w:ascii="Arial" w:hAnsi="Arial" w:cs="Arial"/>
                <w:sz w:val="20"/>
              </w:rPr>
              <w:t xml:space="preserve">(Note: Some of these practices may not apply to corporate foundations, which are less likely to have a corpus to invest and where any </w:t>
            </w:r>
            <w:r>
              <w:rPr>
                <w:rFonts w:ascii="Arial" w:hAnsi="Arial" w:cs="Arial"/>
                <w:bCs/>
                <w:sz w:val="20"/>
              </w:rPr>
              <w:t>investments are likely to be handled by the company’s treasury department or other internal department.)</w:t>
            </w:r>
          </w:p>
        </w:tc>
        <w:tc>
          <w:tcPr>
            <w:tcW w:w="716" w:type="dxa"/>
          </w:tcPr>
          <w:p w:rsidR="000C5087" w:rsidRDefault="000C5087">
            <w:pPr>
              <w:jc w:val="center"/>
              <w:rPr>
                <w:rFonts w:ascii="Arial" w:hAnsi="Arial" w:cs="Arial"/>
                <w:sz w:val="20"/>
              </w:rPr>
            </w:pPr>
            <w:r>
              <w:rPr>
                <w:rFonts w:ascii="Arial" w:hAnsi="Arial" w:cs="Arial"/>
                <w:sz w:val="20"/>
              </w:rPr>
              <w:t>True</w:t>
            </w:r>
          </w:p>
        </w:tc>
        <w:tc>
          <w:tcPr>
            <w:tcW w:w="794" w:type="dxa"/>
          </w:tcPr>
          <w:p w:rsidR="000C5087" w:rsidRDefault="000C508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0C5087" w:rsidRDefault="000C508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0C5087" w:rsidRDefault="000C5087">
            <w:pPr>
              <w:jc w:val="center"/>
              <w:rPr>
                <w:rFonts w:ascii="Arial" w:hAnsi="Arial" w:cs="Arial"/>
                <w:sz w:val="20"/>
              </w:rPr>
            </w:pPr>
            <w:r>
              <w:rPr>
                <w:rFonts w:ascii="Arial" w:hAnsi="Arial" w:cs="Arial"/>
                <w:sz w:val="20"/>
              </w:rPr>
              <w:t>Never True</w:t>
            </w:r>
          </w:p>
        </w:tc>
        <w:tc>
          <w:tcPr>
            <w:tcW w:w="770" w:type="dxa"/>
          </w:tcPr>
          <w:p w:rsidR="000C5087" w:rsidRDefault="000C5087">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do not pay a family member or any other disqualified person to manage our investments.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2.</w:t>
            </w:r>
            <w:r>
              <w:rPr>
                <w:rFonts w:ascii="Arial" w:hAnsi="Arial" w:cs="Arial"/>
                <w:sz w:val="20"/>
              </w:rPr>
              <w:tab/>
              <w:t xml:space="preserve">We have in place a sound, effective written investment policy, approved by the board, to guide our investing activities regarding the balance between risk and return in the context of our investment goals, adequate for our size and complexity.  </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3.</w:t>
            </w:r>
            <w:r>
              <w:rPr>
                <w:rFonts w:ascii="Arial" w:hAnsi="Arial" w:cs="Arial"/>
                <w:sz w:val="20"/>
              </w:rPr>
              <w:tab/>
              <w:t>We review and update our investment policy regularly.</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4.</w:t>
            </w:r>
            <w:r>
              <w:rPr>
                <w:rFonts w:ascii="Arial" w:hAnsi="Arial" w:cs="Arial"/>
                <w:sz w:val="20"/>
              </w:rPr>
              <w:tab/>
              <w:t>We regularly monitor our compliance with our investment policy.</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5.</w:t>
            </w:r>
            <w:r>
              <w:rPr>
                <w:rFonts w:ascii="Arial" w:hAnsi="Arial" w:cs="Arial"/>
                <w:sz w:val="20"/>
              </w:rPr>
              <w:tab/>
              <w:t>We clearly communicate our investment policy to our investment managers.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6.</w:t>
            </w:r>
            <w:r>
              <w:rPr>
                <w:rFonts w:ascii="Arial" w:hAnsi="Arial" w:cs="Arial"/>
                <w:sz w:val="20"/>
              </w:rPr>
              <w:tab/>
              <w:t>We make available to the public upon request the names of our investment managers, fees charged, and the governing body or appointees responsible for investment oversight and activity.</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rPr>
          <w:rFonts w:ascii="Arial" w:hAnsi="Arial" w:cs="Arial"/>
          <w:sz w:val="20"/>
        </w:rPr>
      </w:pP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0C5087">
        <w:tblPrEx>
          <w:tblCellMar>
            <w:top w:w="0" w:type="dxa"/>
            <w:bottom w:w="0" w:type="dxa"/>
          </w:tblCellMar>
        </w:tblPrEx>
        <w:tc>
          <w:tcPr>
            <w:tcW w:w="6244" w:type="dxa"/>
            <w:tcMar>
              <w:top w:w="101" w:type="dxa"/>
              <w:left w:w="0" w:type="dxa"/>
              <w:bottom w:w="29" w:type="dxa"/>
              <w:right w:w="0" w:type="dxa"/>
            </w:tcMar>
          </w:tcPr>
          <w:p w:rsidR="000C5087" w:rsidRDefault="000C5087">
            <w:pPr>
              <w:rPr>
                <w:rFonts w:ascii="Arial" w:hAnsi="Arial" w:cs="Arial"/>
                <w:b/>
                <w:bCs/>
                <w:sz w:val="22"/>
              </w:rPr>
            </w:pPr>
            <w:r>
              <w:rPr>
                <w:rFonts w:ascii="Arial" w:hAnsi="Arial" w:cs="Arial"/>
                <w:b/>
                <w:bCs/>
                <w:i/>
                <w:iCs/>
                <w:sz w:val="22"/>
              </w:rPr>
              <w:t>Expenditures</w:t>
            </w:r>
          </w:p>
        </w:tc>
        <w:tc>
          <w:tcPr>
            <w:tcW w:w="716" w:type="dxa"/>
          </w:tcPr>
          <w:p w:rsidR="000C5087" w:rsidRDefault="000C5087">
            <w:pPr>
              <w:jc w:val="center"/>
              <w:rPr>
                <w:rFonts w:ascii="Arial" w:hAnsi="Arial" w:cs="Arial"/>
                <w:sz w:val="20"/>
              </w:rPr>
            </w:pPr>
            <w:r>
              <w:rPr>
                <w:rFonts w:ascii="Arial" w:hAnsi="Arial" w:cs="Arial"/>
                <w:sz w:val="20"/>
              </w:rPr>
              <w:t>True</w:t>
            </w:r>
          </w:p>
        </w:tc>
        <w:tc>
          <w:tcPr>
            <w:tcW w:w="794" w:type="dxa"/>
          </w:tcPr>
          <w:p w:rsidR="000C5087" w:rsidRDefault="000C508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0C5087" w:rsidRDefault="000C508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0C5087" w:rsidRDefault="000C5087">
            <w:pPr>
              <w:jc w:val="center"/>
              <w:rPr>
                <w:rFonts w:ascii="Arial" w:hAnsi="Arial" w:cs="Arial"/>
                <w:sz w:val="20"/>
              </w:rPr>
            </w:pPr>
            <w:r>
              <w:rPr>
                <w:rFonts w:ascii="Arial" w:hAnsi="Arial" w:cs="Arial"/>
                <w:sz w:val="20"/>
              </w:rPr>
              <w:t>Never True</w:t>
            </w:r>
          </w:p>
        </w:tc>
        <w:tc>
          <w:tcPr>
            <w:tcW w:w="770" w:type="dxa"/>
          </w:tcPr>
          <w:p w:rsidR="000C5087" w:rsidRDefault="000C5087">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take steps to ensure that our administrative expenses (including travel expenses) are in proportion to amounts spent by organizations of similar size and with similar funding strategies.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2.</w:t>
            </w:r>
            <w:r>
              <w:rPr>
                <w:rFonts w:ascii="Arial" w:hAnsi="Arial" w:cs="Arial"/>
                <w:sz w:val="20"/>
              </w:rPr>
              <w:tab/>
            </w:r>
            <w:r>
              <w:rPr>
                <w:rFonts w:ascii="Arial" w:hAnsi="Arial" w:cs="Arial"/>
                <w:color w:val="auto"/>
                <w:sz w:val="20"/>
              </w:rPr>
              <w:t>We ensure that our annual spending policy for grants and administration reflect the original intent of the founding donor(s).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autoSpaceDE w:val="0"/>
        <w:autoSpaceDN w:val="0"/>
        <w:adjustRightInd w:val="0"/>
        <w:rPr>
          <w:rFonts w:ascii="Arial" w:hAnsi="Arial" w:cs="Arial"/>
          <w:sz w:val="20"/>
        </w:rPr>
      </w:pP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0C5087">
        <w:tblPrEx>
          <w:tblCellMar>
            <w:top w:w="0" w:type="dxa"/>
            <w:bottom w:w="0" w:type="dxa"/>
          </w:tblCellMar>
        </w:tblPrEx>
        <w:tc>
          <w:tcPr>
            <w:tcW w:w="6244" w:type="dxa"/>
            <w:tcMar>
              <w:top w:w="101" w:type="dxa"/>
              <w:left w:w="0" w:type="dxa"/>
              <w:bottom w:w="29" w:type="dxa"/>
              <w:right w:w="0" w:type="dxa"/>
            </w:tcMar>
          </w:tcPr>
          <w:p w:rsidR="000C5087" w:rsidRDefault="000C5087">
            <w:pPr>
              <w:rPr>
                <w:rFonts w:ascii="Arial" w:hAnsi="Arial" w:cs="Arial"/>
                <w:b/>
                <w:bCs/>
                <w:sz w:val="22"/>
              </w:rPr>
            </w:pPr>
            <w:r>
              <w:rPr>
                <w:rFonts w:ascii="Arial" w:hAnsi="Arial" w:cs="Arial"/>
                <w:b/>
                <w:bCs/>
                <w:i/>
                <w:iCs/>
                <w:sz w:val="22"/>
              </w:rPr>
              <w:t>Financial Management</w:t>
            </w:r>
          </w:p>
        </w:tc>
        <w:tc>
          <w:tcPr>
            <w:tcW w:w="716" w:type="dxa"/>
          </w:tcPr>
          <w:p w:rsidR="000C5087" w:rsidRDefault="000C5087">
            <w:pPr>
              <w:jc w:val="center"/>
              <w:rPr>
                <w:rFonts w:ascii="Arial" w:hAnsi="Arial" w:cs="Arial"/>
                <w:sz w:val="20"/>
              </w:rPr>
            </w:pPr>
            <w:r>
              <w:rPr>
                <w:rFonts w:ascii="Arial" w:hAnsi="Arial" w:cs="Arial"/>
                <w:sz w:val="20"/>
              </w:rPr>
              <w:t>True</w:t>
            </w:r>
          </w:p>
        </w:tc>
        <w:tc>
          <w:tcPr>
            <w:tcW w:w="794" w:type="dxa"/>
          </w:tcPr>
          <w:p w:rsidR="000C5087" w:rsidRDefault="000C508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0C5087" w:rsidRDefault="000C508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0C5087" w:rsidRDefault="000C5087">
            <w:pPr>
              <w:jc w:val="center"/>
              <w:rPr>
                <w:rFonts w:ascii="Arial" w:hAnsi="Arial" w:cs="Arial"/>
                <w:sz w:val="20"/>
              </w:rPr>
            </w:pPr>
            <w:r>
              <w:rPr>
                <w:rFonts w:ascii="Arial" w:hAnsi="Arial" w:cs="Arial"/>
                <w:sz w:val="20"/>
              </w:rPr>
              <w:t>Never True</w:t>
            </w:r>
          </w:p>
        </w:tc>
        <w:tc>
          <w:tcPr>
            <w:tcW w:w="770" w:type="dxa"/>
          </w:tcPr>
          <w:p w:rsidR="000C5087" w:rsidRDefault="000C5087">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r>
            <w:r>
              <w:rPr>
                <w:rFonts w:ascii="Arial" w:hAnsi="Arial" w:cs="Arial"/>
                <w:color w:val="auto"/>
                <w:sz w:val="20"/>
              </w:rPr>
              <w:t>We have developed and adhere to written financial management policies and procedures—adequate for our size, nature, complexity and mission—concerning administrative expenditures (including travel expenses), internal financial controls and purchasing.</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2.</w:t>
            </w:r>
            <w:r>
              <w:rPr>
                <w:rFonts w:ascii="Arial" w:hAnsi="Arial" w:cs="Arial"/>
                <w:sz w:val="20"/>
              </w:rPr>
              <w:tab/>
              <w:t>Our board includes individuals with financial literacy or has adopted other mechanisms for drawing on independent financial expertise.</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rPr>
          <w:rFonts w:ascii="Arial" w:hAnsi="Arial" w:cs="Arial"/>
          <w:sz w:val="20"/>
        </w:rPr>
      </w:pPr>
    </w:p>
    <w:p w:rsidR="000C5087" w:rsidRDefault="000C5087">
      <w:pPr>
        <w:rPr>
          <w:rFonts w:ascii="Arial" w:hAnsi="Arial" w:cs="Arial"/>
          <w:sz w:val="16"/>
        </w:rPr>
      </w:pPr>
    </w:p>
    <w:p w:rsidR="008839C3" w:rsidRPr="008839C3" w:rsidRDefault="008839C3">
      <w:pPr>
        <w:rPr>
          <w:sz w:val="12"/>
          <w:szCs w:val="12"/>
        </w:rPr>
      </w:pPr>
      <w:r>
        <w:br w:type="page"/>
      </w: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0C5087">
        <w:tblPrEx>
          <w:tblCellMar>
            <w:top w:w="0" w:type="dxa"/>
            <w:bottom w:w="0" w:type="dxa"/>
          </w:tblCellMar>
        </w:tblPrEx>
        <w:tc>
          <w:tcPr>
            <w:tcW w:w="6244" w:type="dxa"/>
            <w:tcMar>
              <w:top w:w="101" w:type="dxa"/>
              <w:left w:w="0" w:type="dxa"/>
              <w:bottom w:w="29" w:type="dxa"/>
              <w:right w:w="0" w:type="dxa"/>
            </w:tcMar>
          </w:tcPr>
          <w:p w:rsidR="000C5087" w:rsidRDefault="000C5087">
            <w:pPr>
              <w:rPr>
                <w:rFonts w:ascii="Arial" w:hAnsi="Arial" w:cs="Arial"/>
                <w:b/>
                <w:bCs/>
                <w:sz w:val="22"/>
              </w:rPr>
            </w:pPr>
            <w:r>
              <w:rPr>
                <w:rFonts w:ascii="Arial" w:hAnsi="Arial" w:cs="Arial"/>
                <w:b/>
                <w:bCs/>
                <w:i/>
                <w:iCs/>
                <w:sz w:val="22"/>
              </w:rPr>
              <w:t>Audits</w:t>
            </w:r>
          </w:p>
        </w:tc>
        <w:tc>
          <w:tcPr>
            <w:tcW w:w="716" w:type="dxa"/>
          </w:tcPr>
          <w:p w:rsidR="000C5087" w:rsidRDefault="000C5087">
            <w:pPr>
              <w:jc w:val="center"/>
              <w:rPr>
                <w:rFonts w:ascii="Arial" w:hAnsi="Arial" w:cs="Arial"/>
                <w:sz w:val="20"/>
              </w:rPr>
            </w:pPr>
            <w:r>
              <w:rPr>
                <w:rFonts w:ascii="Arial" w:hAnsi="Arial" w:cs="Arial"/>
                <w:sz w:val="20"/>
              </w:rPr>
              <w:t>True</w:t>
            </w:r>
          </w:p>
        </w:tc>
        <w:tc>
          <w:tcPr>
            <w:tcW w:w="794" w:type="dxa"/>
          </w:tcPr>
          <w:p w:rsidR="000C5087" w:rsidRDefault="000C508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0C5087" w:rsidRDefault="000C508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0C5087" w:rsidRDefault="000C5087">
            <w:pPr>
              <w:jc w:val="center"/>
              <w:rPr>
                <w:rFonts w:ascii="Arial" w:hAnsi="Arial" w:cs="Arial"/>
                <w:sz w:val="20"/>
              </w:rPr>
            </w:pPr>
            <w:r>
              <w:rPr>
                <w:rFonts w:ascii="Arial" w:hAnsi="Arial" w:cs="Arial"/>
                <w:sz w:val="20"/>
              </w:rPr>
              <w:t>Never True</w:t>
            </w:r>
          </w:p>
        </w:tc>
        <w:tc>
          <w:tcPr>
            <w:tcW w:w="770" w:type="dxa"/>
          </w:tcPr>
          <w:p w:rsidR="000C5087" w:rsidRDefault="000C5087">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conduct an independent audit or financial review as follows:</w:t>
            </w:r>
          </w:p>
          <w:p w:rsidR="000C5087" w:rsidRDefault="000C5087">
            <w:pPr>
              <w:numPr>
                <w:ilvl w:val="0"/>
                <w:numId w:val="3"/>
              </w:numPr>
              <w:tabs>
                <w:tab w:val="clear" w:pos="504"/>
                <w:tab w:val="left" w:pos="216"/>
              </w:tabs>
              <w:autoSpaceDE w:val="0"/>
              <w:autoSpaceDN w:val="0"/>
              <w:adjustRightInd w:val="0"/>
              <w:spacing w:before="60"/>
              <w:ind w:hanging="216"/>
              <w:rPr>
                <w:rFonts w:ascii="Arial" w:hAnsi="Arial" w:cs="Arial"/>
                <w:sz w:val="20"/>
              </w:rPr>
            </w:pPr>
            <w:r>
              <w:rPr>
                <w:rFonts w:ascii="Arial" w:hAnsi="Arial" w:cs="Arial"/>
                <w:sz w:val="20"/>
              </w:rPr>
              <w:t xml:space="preserve">If our annual revenue is $1 million or more, we conduct an annual audit of our financial statements and operations. </w:t>
            </w:r>
          </w:p>
          <w:p w:rsidR="000C5087" w:rsidRDefault="000C5087">
            <w:pPr>
              <w:numPr>
                <w:ilvl w:val="0"/>
                <w:numId w:val="3"/>
              </w:numPr>
              <w:tabs>
                <w:tab w:val="clear" w:pos="504"/>
                <w:tab w:val="left" w:pos="216"/>
              </w:tabs>
              <w:autoSpaceDE w:val="0"/>
              <w:autoSpaceDN w:val="0"/>
              <w:adjustRightInd w:val="0"/>
              <w:spacing w:before="60"/>
              <w:ind w:hanging="216"/>
              <w:rPr>
                <w:rFonts w:ascii="Arial" w:hAnsi="Arial" w:cs="Arial"/>
                <w:sz w:val="20"/>
              </w:rPr>
            </w:pPr>
            <w:r>
              <w:rPr>
                <w:rFonts w:ascii="Arial" w:hAnsi="Arial" w:cs="Arial"/>
                <w:sz w:val="20"/>
              </w:rPr>
              <w:t xml:space="preserve">If our annual revenue is $250,000 - $1 million, we conduct an annual audit of our financial statements and operations OR have our financial statements reviewed by an independent public accountant. </w:t>
            </w:r>
          </w:p>
          <w:p w:rsidR="000C5087" w:rsidRDefault="000C5087">
            <w:pPr>
              <w:numPr>
                <w:ilvl w:val="0"/>
                <w:numId w:val="3"/>
              </w:numPr>
              <w:tabs>
                <w:tab w:val="clear" w:pos="504"/>
                <w:tab w:val="left" w:pos="216"/>
              </w:tabs>
              <w:spacing w:before="60"/>
              <w:ind w:hanging="216"/>
              <w:rPr>
                <w:rFonts w:ascii="Arial" w:hAnsi="Arial" w:cs="Arial"/>
                <w:sz w:val="20"/>
              </w:rPr>
            </w:pPr>
            <w:r>
              <w:rPr>
                <w:rFonts w:ascii="Arial" w:hAnsi="Arial" w:cs="Arial"/>
                <w:sz w:val="20"/>
              </w:rPr>
              <w:t>If our annual revenue is less than $250,000, we obtain a periodic review of our financial statements or engage in other means of independently verifying our financial statements and controls.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rPr>
                <w:rFonts w:ascii="Arial" w:hAnsi="Arial" w:cs="Arial"/>
                <w:b/>
                <w:bCs/>
                <w:i/>
                <w:iCs/>
                <w:sz w:val="20"/>
              </w:rPr>
            </w:pPr>
            <w:r>
              <w:br w:type="page"/>
            </w:r>
            <w:r>
              <w:rPr>
                <w:rFonts w:ascii="Arial" w:hAnsi="Arial" w:cs="Arial"/>
                <w:b/>
                <w:bCs/>
                <w:i/>
                <w:iCs/>
                <w:sz w:val="20"/>
              </w:rPr>
              <w:t>If we conduct a regular independent audit:</w:t>
            </w:r>
          </w:p>
        </w:tc>
        <w:tc>
          <w:tcPr>
            <w:tcW w:w="716" w:type="dxa"/>
          </w:tcPr>
          <w:p w:rsidR="000C5087" w:rsidRDefault="000C5087">
            <w:pPr>
              <w:jc w:val="center"/>
              <w:rPr>
                <w:rFonts w:ascii="Arial" w:hAnsi="Arial" w:cs="Arial"/>
                <w:sz w:val="20"/>
              </w:rPr>
            </w:pPr>
          </w:p>
        </w:tc>
        <w:tc>
          <w:tcPr>
            <w:tcW w:w="794" w:type="dxa"/>
          </w:tcPr>
          <w:p w:rsidR="000C5087" w:rsidRDefault="000C5087">
            <w:pPr>
              <w:jc w:val="center"/>
              <w:rPr>
                <w:rFonts w:ascii="Arial" w:hAnsi="Arial" w:cs="Arial"/>
                <w:sz w:val="20"/>
              </w:rPr>
            </w:pPr>
          </w:p>
        </w:tc>
        <w:tc>
          <w:tcPr>
            <w:tcW w:w="806" w:type="dxa"/>
          </w:tcPr>
          <w:p w:rsidR="000C5087" w:rsidRDefault="000C5087">
            <w:pPr>
              <w:jc w:val="center"/>
              <w:rPr>
                <w:rFonts w:ascii="Arial" w:hAnsi="Arial" w:cs="Arial"/>
                <w:sz w:val="20"/>
              </w:rPr>
            </w:pPr>
          </w:p>
        </w:tc>
        <w:tc>
          <w:tcPr>
            <w:tcW w:w="750" w:type="dxa"/>
          </w:tcPr>
          <w:p w:rsidR="000C5087" w:rsidRDefault="000C5087">
            <w:pPr>
              <w:jc w:val="center"/>
              <w:rPr>
                <w:rFonts w:ascii="Arial" w:hAnsi="Arial" w:cs="Arial"/>
                <w:sz w:val="20"/>
              </w:rPr>
            </w:pPr>
          </w:p>
        </w:tc>
        <w:tc>
          <w:tcPr>
            <w:tcW w:w="770" w:type="dxa"/>
          </w:tcPr>
          <w:p w:rsidR="000C5087" w:rsidRDefault="000C5087">
            <w:pPr>
              <w:jc w:val="center"/>
              <w:rPr>
                <w:rFonts w:ascii="Arial" w:hAnsi="Arial" w:cs="Arial"/>
                <w:sz w:val="20"/>
              </w:rPr>
            </w:pP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We have an audit committee that is separate from our finance committee, if appropriate for our asset size and our board size, composition and expertise.</w:t>
            </w:r>
            <w:r>
              <w:rPr>
                <w:rFonts w:ascii="Arial" w:hAnsi="Arial" w:cs="Arial"/>
                <w:sz w:val="20"/>
                <w:vertAlign w:val="superscript"/>
              </w:rPr>
              <w:t>2</w:t>
            </w:r>
            <w:r>
              <w:rPr>
                <w:rFonts w:ascii="Arial" w:hAnsi="Arial" w:cs="Arial"/>
                <w:sz w:val="18"/>
                <w:vertAlign w:val="superscript"/>
              </w:rPr>
              <w:t xml:space="preserve"> </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3.</w:t>
            </w:r>
            <w:r>
              <w:rPr>
                <w:rFonts w:ascii="Arial" w:hAnsi="Arial" w:cs="Arial"/>
                <w:sz w:val="20"/>
              </w:rPr>
              <w:tab/>
              <w:t>Finance committee members represent a minority on the audit committee.</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br w:type="page"/>
            </w:r>
            <w:r>
              <w:rPr>
                <w:rFonts w:ascii="Arial" w:hAnsi="Arial" w:cs="Arial"/>
                <w:sz w:val="20"/>
              </w:rPr>
              <w:t>4.</w:t>
            </w:r>
            <w:r>
              <w:rPr>
                <w:rFonts w:ascii="Arial" w:hAnsi="Arial" w:cs="Arial"/>
                <w:sz w:val="20"/>
              </w:rPr>
              <w:tab/>
              <w:t>Audit and finance committee members are not compensated for their service on the committee and do not have a financial interest in, or any other conflict of interest with, any entity doing business with the foundation.</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5.</w:t>
            </w:r>
            <w:r>
              <w:rPr>
                <w:rFonts w:ascii="Arial" w:hAnsi="Arial" w:cs="Arial"/>
                <w:sz w:val="20"/>
              </w:rPr>
              <w:tab/>
              <w:t>No foundation staff, including the chief executive, serve on the audit committee.</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6.</w:t>
            </w:r>
            <w:r>
              <w:rPr>
                <w:rFonts w:ascii="Arial" w:hAnsi="Arial" w:cs="Arial"/>
                <w:sz w:val="20"/>
              </w:rPr>
              <w:tab/>
              <w:t>At least one audit or finance committee member meets the criteria of a financial expert and has adequate financial skills to understand, analyze and reasonably assess our financial statements and the auditor's competency.</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7.</w:t>
            </w:r>
            <w:r>
              <w:rPr>
                <w:rFonts w:ascii="Arial" w:hAnsi="Arial" w:cs="Arial"/>
                <w:sz w:val="20"/>
              </w:rPr>
              <w:tab/>
              <w:t>We have ensured that the auditor has the requisite skills and experience to carry out the auditing function for the foundation and has carefully reviewed the firm’s performance.</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8.</w:t>
            </w:r>
            <w:r>
              <w:rPr>
                <w:rFonts w:ascii="Arial" w:hAnsi="Arial" w:cs="Arial"/>
                <w:sz w:val="20"/>
              </w:rPr>
              <w:tab/>
              <w:t>We have taken adequate steps to ensure that our auditor is independent from our foundation.</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9.</w:t>
            </w:r>
            <w:r>
              <w:rPr>
                <w:rFonts w:ascii="Arial" w:hAnsi="Arial" w:cs="Arial"/>
                <w:sz w:val="20"/>
              </w:rPr>
              <w:tab/>
              <w:t>Our audit or finance committee meets with the auditor, reviews the audit and recommends its approval or modification to the full board.</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10.</w:t>
            </w:r>
            <w:r>
              <w:rPr>
                <w:rFonts w:ascii="Arial" w:hAnsi="Arial" w:cs="Arial"/>
                <w:sz w:val="20"/>
              </w:rPr>
              <w:tab/>
              <w:t>Our board reviews the audit and the audit or finance committee's report and recommendations, and meets with the auditor if special issues or concerns arise, before formally accepting or rejecting the audit.</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99226C" w:rsidRDefault="0099226C" w:rsidP="0099226C">
      <w:pPr>
        <w:tabs>
          <w:tab w:val="left" w:pos="144"/>
        </w:tabs>
        <w:spacing w:before="240"/>
        <w:ind w:left="144" w:hanging="144"/>
        <w:rPr>
          <w:rFonts w:ascii="Arial" w:hAnsi="Arial" w:cs="Arial"/>
          <w:sz w:val="18"/>
        </w:rPr>
      </w:pPr>
      <w:r>
        <w:rPr>
          <w:rFonts w:ascii="Arial" w:hAnsi="Arial" w:cs="Arial"/>
          <w:sz w:val="20"/>
          <w:szCs w:val="23"/>
          <w:vertAlign w:val="superscript"/>
        </w:rPr>
        <w:t>2</w:t>
      </w:r>
      <w:r>
        <w:rPr>
          <w:rFonts w:ascii="Arial" w:hAnsi="Arial" w:cs="Arial"/>
          <w:sz w:val="20"/>
          <w:szCs w:val="23"/>
          <w:vertAlign w:val="superscript"/>
        </w:rPr>
        <w:tab/>
      </w:r>
      <w:r>
        <w:rPr>
          <w:rFonts w:ascii="Arial" w:hAnsi="Arial" w:cs="Arial"/>
          <w:sz w:val="18"/>
          <w:szCs w:val="23"/>
        </w:rPr>
        <w:t>Although many foundations do not have separate finance and audit committees, there appears to be growing federal and state interest in requiring audit committees for boards of charitable organizations of a certain size.  For example, the California Nonprofit Integrity Act, which passed in 2004, requires charitable corporations (but not charitable trusts) with gross revenues over $2 million to have an audit committee.</w:t>
      </w:r>
    </w:p>
    <w:p w:rsidR="0099226C" w:rsidRPr="004070A4" w:rsidRDefault="0099226C">
      <w:pPr>
        <w:rPr>
          <w:rFonts w:ascii="Arial" w:hAnsi="Arial" w:cs="Arial"/>
          <w:sz w:val="16"/>
          <w:szCs w:val="16"/>
        </w:rPr>
      </w:pPr>
      <w:r>
        <w:br w:type="page"/>
      </w: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8A1A8D">
        <w:tblPrEx>
          <w:tblCellMar>
            <w:top w:w="0" w:type="dxa"/>
            <w:bottom w:w="0" w:type="dxa"/>
          </w:tblCellMar>
        </w:tblPrEx>
        <w:tc>
          <w:tcPr>
            <w:tcW w:w="6244" w:type="dxa"/>
            <w:tcMar>
              <w:top w:w="101" w:type="dxa"/>
              <w:left w:w="0" w:type="dxa"/>
              <w:bottom w:w="101" w:type="dxa"/>
              <w:right w:w="0" w:type="dxa"/>
            </w:tcMar>
          </w:tcPr>
          <w:p w:rsidR="008A1A8D" w:rsidRDefault="008A1A8D">
            <w:pPr>
              <w:tabs>
                <w:tab w:val="left" w:pos="288"/>
              </w:tabs>
              <w:ind w:left="288" w:hanging="288"/>
              <w:rPr>
                <w:rFonts w:ascii="Arial" w:hAnsi="Arial" w:cs="Arial"/>
                <w:sz w:val="20"/>
              </w:rPr>
            </w:pPr>
          </w:p>
        </w:tc>
        <w:tc>
          <w:tcPr>
            <w:tcW w:w="716" w:type="dxa"/>
          </w:tcPr>
          <w:p w:rsidR="008A1A8D" w:rsidRDefault="008A1A8D" w:rsidP="004E4652">
            <w:pPr>
              <w:jc w:val="center"/>
              <w:rPr>
                <w:rFonts w:ascii="Arial" w:hAnsi="Arial" w:cs="Arial"/>
                <w:sz w:val="20"/>
              </w:rPr>
            </w:pPr>
            <w:r>
              <w:rPr>
                <w:rFonts w:ascii="Arial" w:hAnsi="Arial" w:cs="Arial"/>
                <w:sz w:val="20"/>
              </w:rPr>
              <w:t>True</w:t>
            </w:r>
          </w:p>
        </w:tc>
        <w:tc>
          <w:tcPr>
            <w:tcW w:w="794" w:type="dxa"/>
          </w:tcPr>
          <w:p w:rsidR="008A1A8D" w:rsidRDefault="008A1A8D" w:rsidP="004E4652">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8A1A8D" w:rsidRDefault="008A1A8D" w:rsidP="004E4652">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8A1A8D" w:rsidRDefault="008A1A8D" w:rsidP="004E4652">
            <w:pPr>
              <w:jc w:val="center"/>
              <w:rPr>
                <w:rFonts w:ascii="Arial" w:hAnsi="Arial" w:cs="Arial"/>
                <w:sz w:val="20"/>
              </w:rPr>
            </w:pPr>
            <w:r>
              <w:rPr>
                <w:rFonts w:ascii="Arial" w:hAnsi="Arial" w:cs="Arial"/>
                <w:sz w:val="20"/>
              </w:rPr>
              <w:t>Never True</w:t>
            </w:r>
          </w:p>
        </w:tc>
        <w:tc>
          <w:tcPr>
            <w:tcW w:w="770" w:type="dxa"/>
          </w:tcPr>
          <w:p w:rsidR="008A1A8D" w:rsidRDefault="008A1A8D" w:rsidP="004E4652">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11.</w:t>
            </w:r>
            <w:r>
              <w:rPr>
                <w:rFonts w:ascii="Arial" w:hAnsi="Arial" w:cs="Arial"/>
                <w:sz w:val="20"/>
              </w:rPr>
              <w:tab/>
              <w:t>Our board ensures that the auditor, or at least the lead and reviewing partners, are rotated or switched every five years.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12.</w:t>
            </w:r>
            <w:r>
              <w:rPr>
                <w:rFonts w:ascii="Arial" w:hAnsi="Arial" w:cs="Arial"/>
                <w:sz w:val="20"/>
              </w:rPr>
              <w:tab/>
              <w:t>Our board exercises caution when using the auditing firm to provide non-auditing services except for tax preparation, which are approved in advance.</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13.</w:t>
            </w:r>
            <w:r>
              <w:rPr>
                <w:rFonts w:ascii="Arial" w:hAnsi="Arial" w:cs="Arial"/>
                <w:sz w:val="20"/>
              </w:rPr>
              <w:tab/>
              <w:t>Our audit or finance committee requires the auditor to disclose to the committee all critical accounting policies and practices used within the organization, as well as share with the committee any discussions with management about such policies and practices.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14.</w:t>
            </w:r>
            <w:r>
              <w:rPr>
                <w:rFonts w:ascii="Arial" w:hAnsi="Arial" w:cs="Arial"/>
                <w:sz w:val="20"/>
              </w:rPr>
              <w:tab/>
              <w:t>Our audited financial statements are available and accessible to the public, preferably on our website (if we have a website), within a reasonable amount of time after the close of our fiscal year.</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15.We rectify any concerns or problems raised by the auditor.</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rPr>
          <w:rFonts w:ascii="Arial" w:hAnsi="Arial" w:cs="Arial"/>
          <w:sz w:val="20"/>
        </w:rPr>
      </w:pPr>
    </w:p>
    <w:p w:rsidR="008839C3" w:rsidRDefault="008839C3">
      <w:pPr>
        <w:pBdr>
          <w:bottom w:val="single" w:sz="18" w:space="0" w:color="auto"/>
        </w:pBdr>
        <w:spacing w:line="264" w:lineRule="auto"/>
        <w:rPr>
          <w:rFonts w:ascii="Arial" w:hAnsi="Arial" w:cs="Arial"/>
          <w:b/>
          <w:bCs/>
        </w:rPr>
      </w:pPr>
    </w:p>
    <w:p w:rsidR="000C5087" w:rsidRDefault="000C5087">
      <w:pPr>
        <w:pBdr>
          <w:bottom w:val="single" w:sz="18" w:space="0" w:color="auto"/>
        </w:pBdr>
        <w:spacing w:line="264" w:lineRule="auto"/>
        <w:rPr>
          <w:rFonts w:ascii="Arial" w:hAnsi="Arial" w:cs="Arial"/>
          <w:b/>
          <w:bCs/>
        </w:rPr>
      </w:pPr>
      <w:r>
        <w:rPr>
          <w:rFonts w:ascii="Arial" w:hAnsi="Arial" w:cs="Arial"/>
          <w:b/>
          <w:bCs/>
        </w:rPr>
        <w:t>Level 3 – Practices of Excellence for Accountability</w:t>
      </w: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0C5087">
        <w:tblPrEx>
          <w:tblCellMar>
            <w:top w:w="0" w:type="dxa"/>
            <w:bottom w:w="0" w:type="dxa"/>
          </w:tblCellMar>
        </w:tblPrEx>
        <w:tc>
          <w:tcPr>
            <w:tcW w:w="6244" w:type="dxa"/>
            <w:tcMar>
              <w:top w:w="101" w:type="dxa"/>
              <w:left w:w="0" w:type="dxa"/>
              <w:bottom w:w="29" w:type="dxa"/>
              <w:right w:w="0" w:type="dxa"/>
            </w:tcMar>
          </w:tcPr>
          <w:p w:rsidR="000C5087" w:rsidRDefault="000C5087">
            <w:pPr>
              <w:rPr>
                <w:rFonts w:ascii="Arial" w:hAnsi="Arial" w:cs="Arial"/>
                <w:b/>
                <w:bCs/>
                <w:i/>
                <w:iCs/>
                <w:sz w:val="22"/>
              </w:rPr>
            </w:pPr>
            <w:r>
              <w:rPr>
                <w:rFonts w:ascii="Arial" w:hAnsi="Arial" w:cs="Arial"/>
                <w:b/>
                <w:bCs/>
                <w:i/>
                <w:iCs/>
                <w:sz w:val="22"/>
              </w:rPr>
              <w:t>Investments</w:t>
            </w:r>
          </w:p>
          <w:p w:rsidR="000C5087" w:rsidRDefault="000C5087">
            <w:pPr>
              <w:rPr>
                <w:rFonts w:ascii="Arial" w:hAnsi="Arial" w:cs="Arial"/>
                <w:b/>
                <w:bCs/>
                <w:sz w:val="20"/>
              </w:rPr>
            </w:pPr>
            <w:r>
              <w:rPr>
                <w:rFonts w:ascii="Arial" w:hAnsi="Arial" w:cs="Arial"/>
                <w:sz w:val="20"/>
              </w:rPr>
              <w:t xml:space="preserve">(Note: Some of these practices may not apply to corporate foundations, </w:t>
            </w:r>
            <w:r>
              <w:rPr>
                <w:rFonts w:ascii="Arial" w:hAnsi="Arial" w:cs="Arial"/>
                <w:bCs/>
                <w:sz w:val="20"/>
              </w:rPr>
              <w:t>which often do not have separate investment committees.)</w:t>
            </w:r>
          </w:p>
        </w:tc>
        <w:tc>
          <w:tcPr>
            <w:tcW w:w="716" w:type="dxa"/>
          </w:tcPr>
          <w:p w:rsidR="000C5087" w:rsidRDefault="000C5087">
            <w:pPr>
              <w:jc w:val="center"/>
              <w:rPr>
                <w:rFonts w:ascii="Arial" w:hAnsi="Arial" w:cs="Arial"/>
                <w:sz w:val="20"/>
              </w:rPr>
            </w:pPr>
            <w:r>
              <w:rPr>
                <w:rFonts w:ascii="Arial" w:hAnsi="Arial" w:cs="Arial"/>
                <w:sz w:val="20"/>
              </w:rPr>
              <w:t>True</w:t>
            </w:r>
          </w:p>
        </w:tc>
        <w:tc>
          <w:tcPr>
            <w:tcW w:w="794" w:type="dxa"/>
          </w:tcPr>
          <w:p w:rsidR="000C5087" w:rsidRDefault="000C508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0C5087" w:rsidRDefault="000C508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0C5087" w:rsidRDefault="000C5087">
            <w:pPr>
              <w:jc w:val="center"/>
              <w:rPr>
                <w:rFonts w:ascii="Arial" w:hAnsi="Arial" w:cs="Arial"/>
                <w:sz w:val="20"/>
              </w:rPr>
            </w:pPr>
            <w:r>
              <w:rPr>
                <w:rFonts w:ascii="Arial" w:hAnsi="Arial" w:cs="Arial"/>
                <w:sz w:val="20"/>
              </w:rPr>
              <w:t>Never True</w:t>
            </w:r>
          </w:p>
        </w:tc>
        <w:tc>
          <w:tcPr>
            <w:tcW w:w="770" w:type="dxa"/>
          </w:tcPr>
          <w:p w:rsidR="000C5087" w:rsidRDefault="000C5087">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 xml:space="preserve">We have a board-led investment committee that recommends investment policies and guidelines to protect our investment assets; develops an investment strategy; and continuously monitors our investment portfolio.  </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We have a written description of the roles and responsibilities of our investment committee.</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3.</w:t>
            </w:r>
            <w:r>
              <w:rPr>
                <w:rFonts w:ascii="Arial" w:hAnsi="Arial" w:cs="Arial"/>
                <w:sz w:val="20"/>
              </w:rPr>
              <w:tab/>
              <w:t>We have a system and procedures in place to allow the foundation to act quickly, between board meetings, in cases where individual stocks or classes of stocks experience rapid shifts in price and action may be needed either to rebalance the portfolio or take other more radical action.</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4.</w:t>
            </w:r>
            <w:r>
              <w:rPr>
                <w:rFonts w:ascii="Arial" w:hAnsi="Arial" w:cs="Arial"/>
                <w:sz w:val="20"/>
              </w:rPr>
              <w:tab/>
              <w:t>In making investment decisions, our board considers the extent to which the values and principles that guide our grantmaking also inform our investment policies and decisions.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rPr>
          <w:rFonts w:ascii="Arial" w:hAnsi="Arial" w:cs="Arial"/>
          <w:sz w:val="20"/>
        </w:rPr>
      </w:pPr>
    </w:p>
    <w:p w:rsidR="008839C3" w:rsidRPr="008839C3" w:rsidRDefault="008839C3">
      <w:pPr>
        <w:rPr>
          <w:sz w:val="12"/>
          <w:szCs w:val="12"/>
        </w:rPr>
      </w:pPr>
      <w:r>
        <w:br w:type="page"/>
      </w: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0C5087">
        <w:tblPrEx>
          <w:tblCellMar>
            <w:top w:w="0" w:type="dxa"/>
            <w:bottom w:w="0" w:type="dxa"/>
          </w:tblCellMar>
        </w:tblPrEx>
        <w:tc>
          <w:tcPr>
            <w:tcW w:w="6244" w:type="dxa"/>
            <w:tcMar>
              <w:top w:w="101" w:type="dxa"/>
              <w:left w:w="0" w:type="dxa"/>
              <w:bottom w:w="29" w:type="dxa"/>
              <w:right w:w="0" w:type="dxa"/>
            </w:tcMar>
          </w:tcPr>
          <w:p w:rsidR="000C5087" w:rsidRDefault="000C5087">
            <w:pPr>
              <w:rPr>
                <w:rFonts w:ascii="Arial" w:hAnsi="Arial" w:cs="Arial"/>
                <w:b/>
                <w:bCs/>
                <w:sz w:val="22"/>
              </w:rPr>
            </w:pPr>
            <w:r>
              <w:rPr>
                <w:rFonts w:ascii="Arial" w:hAnsi="Arial" w:cs="Arial"/>
                <w:b/>
                <w:bCs/>
                <w:i/>
                <w:iCs/>
                <w:sz w:val="22"/>
              </w:rPr>
              <w:t>Financial Management</w:t>
            </w:r>
          </w:p>
        </w:tc>
        <w:tc>
          <w:tcPr>
            <w:tcW w:w="716" w:type="dxa"/>
          </w:tcPr>
          <w:p w:rsidR="000C5087" w:rsidRDefault="000C5087">
            <w:pPr>
              <w:jc w:val="center"/>
              <w:rPr>
                <w:rFonts w:ascii="Arial" w:hAnsi="Arial" w:cs="Arial"/>
                <w:sz w:val="20"/>
              </w:rPr>
            </w:pPr>
            <w:r>
              <w:rPr>
                <w:rFonts w:ascii="Arial" w:hAnsi="Arial" w:cs="Arial"/>
                <w:sz w:val="20"/>
              </w:rPr>
              <w:t>True</w:t>
            </w:r>
          </w:p>
        </w:tc>
        <w:tc>
          <w:tcPr>
            <w:tcW w:w="794" w:type="dxa"/>
          </w:tcPr>
          <w:p w:rsidR="000C5087" w:rsidRDefault="000C508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0C5087" w:rsidRDefault="000C508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0C5087" w:rsidRDefault="000C5087">
            <w:pPr>
              <w:jc w:val="center"/>
              <w:rPr>
                <w:rFonts w:ascii="Arial" w:hAnsi="Arial" w:cs="Arial"/>
                <w:sz w:val="20"/>
              </w:rPr>
            </w:pPr>
            <w:r>
              <w:rPr>
                <w:rFonts w:ascii="Arial" w:hAnsi="Arial" w:cs="Arial"/>
                <w:sz w:val="20"/>
              </w:rPr>
              <w:t>Never True</w:t>
            </w:r>
          </w:p>
        </w:tc>
        <w:tc>
          <w:tcPr>
            <w:tcW w:w="770" w:type="dxa"/>
          </w:tcPr>
          <w:p w:rsidR="000C5087" w:rsidRDefault="000C5087">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 xml:space="preserve">We ensure that an adequate amount is kept in cash or some other easily converted investment for annual (or more frequent) grant payments and other expenses.  </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We have an annual budgeting process, including the board’s approval of the budget.</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3.</w:t>
            </w:r>
            <w:r>
              <w:rPr>
                <w:rFonts w:ascii="Arial" w:hAnsi="Arial" w:cs="Arial"/>
                <w:sz w:val="20"/>
              </w:rPr>
              <w:tab/>
              <w:t>We regularly monitor and assess financial performance and expenditures relative to the approved budget.</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4.</w:t>
            </w:r>
            <w:r>
              <w:rPr>
                <w:rFonts w:ascii="Arial" w:hAnsi="Arial" w:cs="Arial"/>
                <w:sz w:val="20"/>
              </w:rPr>
              <w:tab/>
              <w:t>Our board receives regular financial reports addressing any differences between actual and budgeted revenues and expenses.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5.</w:t>
            </w:r>
            <w:r>
              <w:rPr>
                <w:rFonts w:ascii="Arial" w:hAnsi="Arial" w:cs="Arial"/>
                <w:sz w:val="20"/>
              </w:rPr>
              <w:tab/>
              <w:t>We prepare internal financial statements no less frequently than quarterly.</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rsidP="00A76871">
      <w:pPr>
        <w:spacing w:before="120" w:line="264" w:lineRule="auto"/>
      </w:pPr>
    </w:p>
    <w:sectPr w:rsidR="000C5087" w:rsidSect="00A76871">
      <w:headerReference w:type="default" r:id="rId15"/>
      <w:headerReference w:type="first" r:id="rId16"/>
      <w:footerReference w:type="first" r:id="rId17"/>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309" w:rsidRDefault="00660309">
      <w:r>
        <w:separator/>
      </w:r>
    </w:p>
  </w:endnote>
  <w:endnote w:type="continuationSeparator" w:id="0">
    <w:p w:rsidR="00660309" w:rsidRDefault="00660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C1E" w:rsidRDefault="00196C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C1E" w:rsidRPr="00196C1E" w:rsidRDefault="00196C1E" w:rsidP="00196C1E">
    <w:pPr>
      <w:pStyle w:val="Footer"/>
      <w:rPr>
        <w:rFonts w:ascii="Arial" w:hAnsi="Arial" w:cs="Arial"/>
        <w:sz w:val="16"/>
        <w:szCs w:val="16"/>
      </w:rPr>
    </w:pPr>
    <w:smartTag w:uri="urn:schemas-microsoft-com:office:smarttags" w:element="State">
      <w:smartTag w:uri="urn:schemas-microsoft-com:office:smarttags" w:element="place">
        <w:r w:rsidRPr="005C712E">
          <w:rPr>
            <w:rFonts w:ascii="Arial" w:hAnsi="Arial" w:cs="Arial"/>
            <w:sz w:val="16"/>
            <w:szCs w:val="16"/>
          </w:rPr>
          <w:t>Connecticut</w:t>
        </w:r>
      </w:smartTag>
    </w:smartTag>
    <w:r w:rsidRPr="005C712E">
      <w:rPr>
        <w:rFonts w:ascii="Arial" w:hAnsi="Arial" w:cs="Arial"/>
        <w:sz w:val="16"/>
        <w:szCs w:val="16"/>
      </w:rPr>
      <w:t xml:space="preserve"> Council for Philanthropy ▪ Forum of Regional Associatio</w:t>
    </w:r>
    <w:r>
      <w:rPr>
        <w:rFonts w:ascii="Arial" w:hAnsi="Arial" w:cs="Arial"/>
        <w:sz w:val="16"/>
        <w:szCs w:val="16"/>
      </w:rPr>
      <w:t>ns of Grantmakers</w:t>
    </w:r>
    <w:r>
      <w:rPr>
        <w:rFonts w:ascii="Arial" w:hAnsi="Arial" w:cs="Arial"/>
        <w:sz w:val="16"/>
        <w:szCs w:val="16"/>
      </w:rPr>
      <w:tab/>
    </w:r>
    <w:r>
      <w:rPr>
        <w:rFonts w:ascii="Arial" w:hAnsi="Arial" w:cs="Arial"/>
        <w:sz w:val="16"/>
        <w:szCs w:val="16"/>
      </w:rPr>
      <w:tab/>
      <w:t xml:space="preserve">            </w:t>
    </w:r>
    <w:r w:rsidRPr="005C712E">
      <w:rPr>
        <w:rStyle w:val="PageNumber"/>
        <w:rFonts w:ascii="Arial" w:hAnsi="Arial" w:cs="Arial"/>
        <w:sz w:val="16"/>
        <w:szCs w:val="16"/>
      </w:rPr>
      <w:fldChar w:fldCharType="begin"/>
    </w:r>
    <w:r w:rsidRPr="005C712E">
      <w:rPr>
        <w:rStyle w:val="PageNumber"/>
        <w:rFonts w:ascii="Arial" w:hAnsi="Arial" w:cs="Arial"/>
        <w:sz w:val="16"/>
        <w:szCs w:val="16"/>
      </w:rPr>
      <w:instrText xml:space="preserve"> PAGE </w:instrText>
    </w:r>
    <w:r w:rsidRPr="005C712E">
      <w:rPr>
        <w:rStyle w:val="PageNumber"/>
        <w:rFonts w:ascii="Arial" w:hAnsi="Arial" w:cs="Arial"/>
        <w:sz w:val="16"/>
        <w:szCs w:val="16"/>
      </w:rPr>
      <w:fldChar w:fldCharType="separate"/>
    </w:r>
    <w:r w:rsidR="00AE0D5E">
      <w:rPr>
        <w:rStyle w:val="PageNumber"/>
        <w:rFonts w:ascii="Arial" w:hAnsi="Arial" w:cs="Arial"/>
        <w:noProof/>
        <w:sz w:val="16"/>
        <w:szCs w:val="16"/>
      </w:rPr>
      <w:t>6</w:t>
    </w:r>
    <w:r w:rsidRPr="005C712E">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C1E" w:rsidRDefault="00196C1E" w:rsidP="001008BD">
    <w:pPr>
      <w:rPr>
        <w:rFonts w:ascii="Arial" w:hAnsi="Arial" w:cs="Arial"/>
        <w:sz w:val="18"/>
      </w:rPr>
    </w:pPr>
    <w:r>
      <w:rPr>
        <w:rFonts w:ascii="Arial" w:hAnsi="Arial" w:cs="Arial"/>
        <w:sz w:val="18"/>
      </w:rPr>
      <w:t>This self-assessment tool represents a compilation of generally accepted good practices for foundation accountability from a number of nonprofit and philanthropic organizations, including the Forum of Regional Associations of Grantmakers, Council on Foundations, Independent Sector, Minnesota Council on Foundations, Donors Forum of Chicago, Council of Michigan Foundations, The Aspen Institute and the Association of Charitable Foundations (UK).  The format of the self-assessment tool includes elements from an assessment tool developed by Community Foundations of Canada.</w:t>
    </w:r>
  </w:p>
  <w:p w:rsidR="00196C1E" w:rsidRDefault="00196C1E" w:rsidP="001008BD">
    <w:pPr>
      <w:rPr>
        <w:rFonts w:ascii="Arial" w:hAnsi="Arial" w:cs="Arial"/>
        <w:sz w:val="18"/>
      </w:rPr>
    </w:pPr>
  </w:p>
  <w:p w:rsidR="00196C1E" w:rsidRDefault="00196C1E" w:rsidP="001008BD">
    <w:pPr>
      <w:rPr>
        <w:rFonts w:ascii="Arial" w:hAnsi="Arial" w:cs="Arial"/>
        <w:b/>
        <w:bCs/>
        <w:color w:val="auto"/>
        <w:sz w:val="18"/>
      </w:rPr>
    </w:pPr>
    <w:r>
      <w:rPr>
        <w:rFonts w:ascii="Arial" w:hAnsi="Arial" w:cs="Arial"/>
        <w:b/>
        <w:bCs/>
        <w:color w:val="auto"/>
        <w:sz w:val="18"/>
      </w:rPr>
      <w:t>Legal Disclaimer</w:t>
    </w:r>
  </w:p>
  <w:p w:rsidR="00196C1E" w:rsidRDefault="00196C1E" w:rsidP="001008BD">
    <w:pPr>
      <w:rPr>
        <w:rFonts w:ascii="Arial" w:hAnsi="Arial" w:cs="Arial"/>
        <w:sz w:val="18"/>
      </w:rPr>
    </w:pPr>
    <w:r>
      <w:rPr>
        <w:rFonts w:ascii="Arial" w:hAnsi="Arial" w:cs="Arial"/>
        <w:sz w:val="18"/>
      </w:rPr>
      <w:t>None of the information in this self-assessment tool should be construed as offering legal advice. The specific advice of legal counsel is recommended before acting on any matter covered in this tool.</w:t>
    </w:r>
  </w:p>
  <w:p w:rsidR="00196C1E" w:rsidRDefault="00196C1E" w:rsidP="001008BD">
    <w:pPr>
      <w:rPr>
        <w:rFonts w:ascii="Arial" w:hAnsi="Arial" w:cs="Arial"/>
        <w:sz w:val="18"/>
      </w:rPr>
    </w:pPr>
  </w:p>
  <w:p w:rsidR="00196C1E" w:rsidRPr="001008BD" w:rsidRDefault="00196C1E" w:rsidP="001008BD">
    <w:pPr>
      <w:rPr>
        <w:rFonts w:ascii="Arial" w:hAnsi="Arial" w:cs="Arial"/>
        <w:sz w:val="18"/>
      </w:rPr>
    </w:pPr>
    <w:r w:rsidRPr="001008BD">
      <w:rPr>
        <w:rFonts w:ascii="Arial" w:hAnsi="Arial" w:cs="Arial"/>
        <w:sz w:val="18"/>
      </w:rPr>
      <w:sym w:font="Symbol" w:char="F0E3"/>
    </w:r>
    <w:r w:rsidRPr="001008BD">
      <w:rPr>
        <w:rFonts w:ascii="Arial" w:hAnsi="Arial" w:cs="Arial"/>
        <w:sz w:val="18"/>
      </w:rPr>
      <w:t xml:space="preserve"> 2006, Forum of Regional Associations of Grantmakers.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C1E" w:rsidRPr="00196C1E" w:rsidRDefault="00196C1E" w:rsidP="00196C1E">
    <w:pPr>
      <w:pStyle w:val="Footer"/>
      <w:rPr>
        <w:rFonts w:ascii="Arial" w:hAnsi="Arial" w:cs="Arial"/>
        <w:sz w:val="16"/>
        <w:szCs w:val="16"/>
      </w:rPr>
    </w:pPr>
    <w:smartTag w:uri="urn:schemas-microsoft-com:office:smarttags" w:element="State">
      <w:smartTag w:uri="urn:schemas-microsoft-com:office:smarttags" w:element="place">
        <w:r w:rsidRPr="005C712E">
          <w:rPr>
            <w:rFonts w:ascii="Arial" w:hAnsi="Arial" w:cs="Arial"/>
            <w:sz w:val="16"/>
            <w:szCs w:val="16"/>
          </w:rPr>
          <w:t>Connecticut</w:t>
        </w:r>
      </w:smartTag>
    </w:smartTag>
    <w:r w:rsidRPr="005C712E">
      <w:rPr>
        <w:rFonts w:ascii="Arial" w:hAnsi="Arial" w:cs="Arial"/>
        <w:sz w:val="16"/>
        <w:szCs w:val="16"/>
      </w:rPr>
      <w:t xml:space="preserve"> Council for Philanthropy ▪ Forum of Regional Associatio</w:t>
    </w:r>
    <w:r>
      <w:rPr>
        <w:rFonts w:ascii="Arial" w:hAnsi="Arial" w:cs="Arial"/>
        <w:sz w:val="16"/>
        <w:szCs w:val="16"/>
      </w:rPr>
      <w:t>ns of Grantmakers</w:t>
    </w:r>
    <w:r>
      <w:rPr>
        <w:rFonts w:ascii="Arial" w:hAnsi="Arial" w:cs="Arial"/>
        <w:sz w:val="16"/>
        <w:szCs w:val="16"/>
      </w:rPr>
      <w:tab/>
    </w:r>
    <w:r>
      <w:rPr>
        <w:rFonts w:ascii="Arial" w:hAnsi="Arial" w:cs="Arial"/>
        <w:sz w:val="16"/>
        <w:szCs w:val="16"/>
      </w:rPr>
      <w:tab/>
      <w:t xml:space="preserve">            </w:t>
    </w:r>
    <w:r w:rsidRPr="005C712E">
      <w:rPr>
        <w:rStyle w:val="PageNumber"/>
        <w:rFonts w:ascii="Arial" w:hAnsi="Arial" w:cs="Arial"/>
        <w:sz w:val="16"/>
        <w:szCs w:val="16"/>
      </w:rPr>
      <w:fldChar w:fldCharType="begin"/>
    </w:r>
    <w:r w:rsidRPr="005C712E">
      <w:rPr>
        <w:rStyle w:val="PageNumber"/>
        <w:rFonts w:ascii="Arial" w:hAnsi="Arial" w:cs="Arial"/>
        <w:sz w:val="16"/>
        <w:szCs w:val="16"/>
      </w:rPr>
      <w:instrText xml:space="preserve"> PAGE </w:instrText>
    </w:r>
    <w:r w:rsidRPr="005C712E">
      <w:rPr>
        <w:rStyle w:val="PageNumber"/>
        <w:rFonts w:ascii="Arial" w:hAnsi="Arial" w:cs="Arial"/>
        <w:sz w:val="16"/>
        <w:szCs w:val="16"/>
      </w:rPr>
      <w:fldChar w:fldCharType="separate"/>
    </w:r>
    <w:r w:rsidR="00AE0D5E">
      <w:rPr>
        <w:rStyle w:val="PageNumber"/>
        <w:rFonts w:ascii="Arial" w:hAnsi="Arial" w:cs="Arial"/>
        <w:noProof/>
        <w:sz w:val="16"/>
        <w:szCs w:val="16"/>
      </w:rPr>
      <w:t>2</w:t>
    </w:r>
    <w:r w:rsidRPr="005C712E">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309" w:rsidRDefault="00660309">
      <w:r>
        <w:separator/>
      </w:r>
    </w:p>
  </w:footnote>
  <w:footnote w:type="continuationSeparator" w:id="0">
    <w:p w:rsidR="00660309" w:rsidRDefault="00660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C1E" w:rsidRDefault="00196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C1E" w:rsidRDefault="00196C1E">
    <w:pPr>
      <w:pStyle w:val="Header"/>
      <w:pBdr>
        <w:bottom w:val="single" w:sz="12" w:space="1" w:color="auto"/>
      </w:pBdr>
      <w:spacing w:after="240"/>
      <w:jc w:val="right"/>
      <w:rPr>
        <w:rFonts w:ascii="Arial" w:hAnsi="Arial" w:cs="Arial"/>
        <w:sz w:val="20"/>
      </w:rPr>
    </w:pPr>
    <w:r>
      <w:rPr>
        <w:rFonts w:ascii="Arial" w:hAnsi="Arial" w:cs="Arial"/>
        <w:sz w:val="20"/>
      </w:rPr>
      <w:t>Grantmaking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C1E" w:rsidRPr="00D60CB6" w:rsidRDefault="00196C1E" w:rsidP="00D60C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C1E" w:rsidRDefault="00196C1E">
    <w:pPr>
      <w:pStyle w:val="Header"/>
      <w:pBdr>
        <w:bottom w:val="single" w:sz="12" w:space="1" w:color="auto"/>
      </w:pBdr>
      <w:spacing w:after="240"/>
      <w:jc w:val="right"/>
      <w:rPr>
        <w:rFonts w:ascii="Arial" w:hAnsi="Arial" w:cs="Arial"/>
        <w:sz w:val="20"/>
      </w:rPr>
    </w:pPr>
    <w:r>
      <w:rPr>
        <w:rFonts w:ascii="Arial" w:hAnsi="Arial" w:cs="Arial"/>
        <w:sz w:val="20"/>
      </w:rPr>
      <w:t>Finance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C1E" w:rsidRDefault="00196C1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5084"/>
    <w:multiLevelType w:val="hybridMultilevel"/>
    <w:tmpl w:val="4B2C4840"/>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72607"/>
    <w:multiLevelType w:val="hybridMultilevel"/>
    <w:tmpl w:val="41AA953E"/>
    <w:lvl w:ilvl="0" w:tplc="F3F45BFA">
      <w:start w:val="1"/>
      <w:numFmt w:val="bullet"/>
      <w:lvlText w:val=""/>
      <w:lvlJc w:val="left"/>
      <w:pPr>
        <w:tabs>
          <w:tab w:val="num" w:pos="792"/>
        </w:tabs>
        <w:ind w:left="792" w:hanging="504"/>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1B2875D6"/>
    <w:multiLevelType w:val="hybridMultilevel"/>
    <w:tmpl w:val="B2085572"/>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B800E0"/>
    <w:multiLevelType w:val="hybridMultilevel"/>
    <w:tmpl w:val="61A0A7D2"/>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0C6A17"/>
    <w:multiLevelType w:val="hybridMultilevel"/>
    <w:tmpl w:val="6DDE61CC"/>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CC0897"/>
    <w:multiLevelType w:val="hybridMultilevel"/>
    <w:tmpl w:val="5FC43FCC"/>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0525FB"/>
    <w:multiLevelType w:val="hybridMultilevel"/>
    <w:tmpl w:val="8A84814E"/>
    <w:lvl w:ilvl="0" w:tplc="F3F45BFA">
      <w:start w:val="1"/>
      <w:numFmt w:val="bullet"/>
      <w:lvlText w:val=""/>
      <w:lvlJc w:val="left"/>
      <w:pPr>
        <w:tabs>
          <w:tab w:val="num" w:pos="564"/>
        </w:tabs>
        <w:ind w:left="564" w:hanging="504"/>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68567D14"/>
    <w:multiLevelType w:val="hybridMultilevel"/>
    <w:tmpl w:val="81B0A3C6"/>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B9038B"/>
    <w:multiLevelType w:val="hybridMultilevel"/>
    <w:tmpl w:val="1CB846E8"/>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1"/>
  </w:num>
  <w:num w:numId="6">
    <w:abstractNumId w:val="8"/>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49C"/>
    <w:rsid w:val="000C5087"/>
    <w:rsid w:val="001008BD"/>
    <w:rsid w:val="0010717A"/>
    <w:rsid w:val="001678E4"/>
    <w:rsid w:val="00196C1E"/>
    <w:rsid w:val="00224655"/>
    <w:rsid w:val="00224C86"/>
    <w:rsid w:val="00291154"/>
    <w:rsid w:val="002A7085"/>
    <w:rsid w:val="002F610D"/>
    <w:rsid w:val="003152FE"/>
    <w:rsid w:val="003D0027"/>
    <w:rsid w:val="004070A4"/>
    <w:rsid w:val="00415705"/>
    <w:rsid w:val="004E4652"/>
    <w:rsid w:val="00511562"/>
    <w:rsid w:val="00542949"/>
    <w:rsid w:val="0062619F"/>
    <w:rsid w:val="00660309"/>
    <w:rsid w:val="00712B3B"/>
    <w:rsid w:val="007F4B62"/>
    <w:rsid w:val="00826E09"/>
    <w:rsid w:val="0083298F"/>
    <w:rsid w:val="00851DBA"/>
    <w:rsid w:val="008839C3"/>
    <w:rsid w:val="008A1A8D"/>
    <w:rsid w:val="008F3687"/>
    <w:rsid w:val="00905319"/>
    <w:rsid w:val="009538F2"/>
    <w:rsid w:val="0099226C"/>
    <w:rsid w:val="009F7804"/>
    <w:rsid w:val="00A04B6C"/>
    <w:rsid w:val="00A2666F"/>
    <w:rsid w:val="00A5721E"/>
    <w:rsid w:val="00A76871"/>
    <w:rsid w:val="00AE0D5E"/>
    <w:rsid w:val="00AE1AEA"/>
    <w:rsid w:val="00AF2728"/>
    <w:rsid w:val="00AF3CCA"/>
    <w:rsid w:val="00B9079A"/>
    <w:rsid w:val="00B95D21"/>
    <w:rsid w:val="00BE667D"/>
    <w:rsid w:val="00C26191"/>
    <w:rsid w:val="00C35D23"/>
    <w:rsid w:val="00C40894"/>
    <w:rsid w:val="00C42D23"/>
    <w:rsid w:val="00D50F8A"/>
    <w:rsid w:val="00D60CB6"/>
    <w:rsid w:val="00D9043F"/>
    <w:rsid w:val="00EA5AF7"/>
    <w:rsid w:val="00FA090E"/>
    <w:rsid w:val="00FA7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AA294AD-FF6F-4874-AE92-A136AE2FD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color w:val="auto"/>
      <w:kern w:val="36"/>
      <w:sz w:val="48"/>
      <w:szCs w:val="48"/>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color w:val="auto"/>
      <w:sz w:val="36"/>
      <w:szCs w:val="36"/>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color w:val="auto"/>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auto"/>
      <w:szCs w:val="24"/>
    </w:rPr>
  </w:style>
  <w:style w:type="paragraph" w:customStyle="1" w:styleId="Default">
    <w:name w:val="Default"/>
    <w:pPr>
      <w:autoSpaceDE w:val="0"/>
      <w:autoSpaceDN w:val="0"/>
      <w:adjustRightInd w:val="0"/>
    </w:pPr>
    <w:rPr>
      <w:color w:val="000000"/>
      <w:sz w:val="24"/>
      <w:szCs w:val="24"/>
    </w:rPr>
  </w:style>
  <w:style w:type="character" w:styleId="FollowedHyperlink">
    <w:name w:val="FollowedHyperlink"/>
    <w:basedOn w:val="DefaultParagraphFont"/>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contentcopybold1">
    <w:name w:val="content_copybold1"/>
    <w:basedOn w:val="DefaultParagraphFont"/>
    <w:rPr>
      <w:rFonts w:ascii="Arial" w:hAnsi="Arial" w:cs="Arial" w:hint="default"/>
      <w:b/>
      <w:bCs/>
      <w:i w:val="0"/>
      <w:iCs w:val="0"/>
      <w:color w:val="000000"/>
      <w:sz w:val="18"/>
      <w:szCs w:val="18"/>
    </w:rPr>
  </w:style>
  <w:style w:type="character" w:customStyle="1" w:styleId="xbigbodybold1">
    <w:name w:val="xbigbodybold1"/>
    <w:basedOn w:val="DefaultParagraphFont"/>
    <w:rPr>
      <w:rFonts w:ascii="Arial" w:hAnsi="Arial" w:cs="Arial" w:hint="default"/>
      <w:b/>
      <w:bCs/>
      <w:i w:val="0"/>
      <w:iCs w:val="0"/>
      <w:sz w:val="28"/>
      <w:szCs w:val="28"/>
    </w:rPr>
  </w:style>
  <w:style w:type="character" w:styleId="Strong">
    <w:name w:val="Strong"/>
    <w:basedOn w:val="DefaultParagraphFont"/>
    <w:qFormat/>
    <w:rPr>
      <w:b/>
      <w:bCs/>
    </w:rPr>
  </w:style>
  <w:style w:type="character" w:customStyle="1" w:styleId="content1">
    <w:name w:val="content1"/>
    <w:basedOn w:val="DefaultParagraphFont"/>
    <w:rPr>
      <w:rFonts w:ascii="Verdana" w:hAnsi="Verdana" w:hint="default"/>
      <w:b w:val="0"/>
      <w:bCs w:val="0"/>
      <w:strike w:val="0"/>
      <w:dstrike w:val="0"/>
      <w:sz w:val="16"/>
      <w:szCs w:val="16"/>
      <w:u w:val="none"/>
      <w:effect w:val="none"/>
    </w:rPr>
  </w:style>
  <w:style w:type="character" w:styleId="Emphasis">
    <w:name w:val="Emphasis"/>
    <w:basedOn w:val="DefaultParagraphFont"/>
    <w:qFormat/>
    <w:rPr>
      <w:i/>
      <w:iCs/>
    </w:rPr>
  </w:style>
  <w:style w:type="character" w:customStyle="1" w:styleId="contentblue1">
    <w:name w:val="contentblue1"/>
    <w:basedOn w:val="DefaultParagraphFont"/>
    <w:rPr>
      <w:rFonts w:ascii="Verdana" w:hAnsi="Verdana" w:hint="default"/>
      <w:b/>
      <w:bCs/>
      <w:strike w:val="0"/>
      <w:dstrike w:val="0"/>
      <w:sz w:val="16"/>
      <w:szCs w:val="16"/>
      <w:u w:val="none"/>
      <w:effect w:val="none"/>
    </w:rPr>
  </w:style>
  <w:style w:type="character" w:customStyle="1" w:styleId="userbluetitleblock1">
    <w:name w:val="user_bluetitleblock1"/>
    <w:basedOn w:val="DefaultParagraphFont"/>
    <w:rPr>
      <w:color w:val="0031A3"/>
      <w:sz w:val="17"/>
      <w:szCs w:val="17"/>
    </w:rPr>
  </w:style>
  <w:style w:type="character" w:customStyle="1" w:styleId="redtitle1">
    <w:name w:val="redtitle1"/>
    <w:basedOn w:val="DefaultParagraphFont"/>
    <w:rPr>
      <w:rFonts w:ascii="Arial" w:hAnsi="Arial" w:cs="Arial" w:hint="default"/>
      <w:b/>
      <w:bCs/>
      <w:color w:val="CC3333"/>
      <w:sz w:val="20"/>
      <w:szCs w:val="20"/>
    </w:rPr>
  </w:style>
  <w:style w:type="character" w:customStyle="1" w:styleId="textrag1">
    <w:name w:val="text_rag1"/>
    <w:basedOn w:val="DefaultParagraphFont"/>
    <w:rPr>
      <w:rFonts w:ascii="Verdana" w:hAnsi="Verdana" w:hint="default"/>
      <w:sz w:val="17"/>
      <w:szCs w:val="17"/>
    </w:rPr>
  </w:style>
  <w:style w:type="character" w:customStyle="1" w:styleId="bodytxt2">
    <w:name w:val="bodytxt2"/>
    <w:basedOn w:val="DefaultParagraphFont"/>
    <w:rPr>
      <w:rFonts w:ascii="Arial" w:hAnsi="Arial" w:cs="Arial" w:hint="default"/>
      <w:sz w:val="18"/>
      <w:szCs w:val="18"/>
    </w:rPr>
  </w:style>
  <w:style w:type="character" w:customStyle="1" w:styleId="publicheader1">
    <w:name w:val="publicheader1"/>
    <w:basedOn w:val="DefaultParagraphFont"/>
    <w:rPr>
      <w:rFonts w:ascii="Arial" w:hAnsi="Arial" w:cs="Arial" w:hint="default"/>
      <w:b/>
      <w:bCs/>
      <w:strike w:val="0"/>
      <w:dstrike w:val="0"/>
      <w:sz w:val="24"/>
      <w:szCs w:val="24"/>
      <w:u w:val="none"/>
      <w:effect w:val="none"/>
    </w:rPr>
  </w:style>
  <w:style w:type="character" w:customStyle="1" w:styleId="title1">
    <w:name w:val="title1"/>
    <w:basedOn w:val="DefaultParagraphFont"/>
    <w:rPr>
      <w:rFonts w:ascii="Arial" w:hAnsi="Arial" w:cs="Arial" w:hint="default"/>
      <w:b/>
      <w:bCs/>
      <w:i w:val="0"/>
      <w:iCs w:val="0"/>
      <w:sz w:val="24"/>
      <w:szCs w:val="24"/>
    </w:rPr>
  </w:style>
  <w:style w:type="character" w:customStyle="1" w:styleId="breadcrumb1">
    <w:name w:val="breadcrumb1"/>
    <w:basedOn w:val="DefaultParagraphFont"/>
    <w:rPr>
      <w:rFonts w:ascii="Verdana" w:hAnsi="Verdana" w:hint="default"/>
      <w:color w:val="000000"/>
      <w:sz w:val="15"/>
      <w:szCs w:val="15"/>
    </w:rPr>
  </w:style>
  <w:style w:type="character" w:customStyle="1" w:styleId="bodynormal1">
    <w:name w:val="bodynormal1"/>
    <w:basedOn w:val="DefaultParagraphFont"/>
    <w:rPr>
      <w:rFonts w:ascii="Arial" w:hAnsi="Arial" w:cs="Arial" w:hint="default"/>
      <w:i w:val="0"/>
      <w:iCs w:val="0"/>
      <w:sz w:val="18"/>
      <w:szCs w:val="18"/>
    </w:rPr>
  </w:style>
  <w:style w:type="paragraph" w:customStyle="1" w:styleId="p3">
    <w:name w:val="p3"/>
    <w:basedOn w:val="Default"/>
    <w:next w:val="Default"/>
    <w:rPr>
      <w:color w:val="auto"/>
    </w:rPr>
  </w:style>
  <w:style w:type="character" w:customStyle="1" w:styleId="bigbodyboldblue1">
    <w:name w:val="bigbodyboldblue1"/>
    <w:basedOn w:val="DefaultParagraphFont"/>
    <w:rPr>
      <w:rFonts w:ascii="Arial" w:hAnsi="Arial" w:cs="Arial" w:hint="default"/>
      <w:b/>
      <w:bCs/>
      <w:i w:val="0"/>
      <w:iCs w:val="0"/>
      <w:color w:val="003366"/>
      <w:sz w:val="22"/>
      <w:szCs w:val="22"/>
    </w:rPr>
  </w:style>
  <w:style w:type="paragraph" w:styleId="Header">
    <w:name w:val="header"/>
    <w:basedOn w:val="Normal"/>
    <w:pPr>
      <w:tabs>
        <w:tab w:val="center" w:pos="4320"/>
        <w:tab w:val="right" w:pos="8640"/>
      </w:tabs>
    </w:pPr>
  </w:style>
  <w:style w:type="character" w:styleId="CommentReference">
    <w:name w:val="annotation reference"/>
    <w:basedOn w:val="DefaultParagraphFont"/>
    <w:semiHidden/>
    <w:rPr>
      <w:vanish/>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2017</Words>
  <Characters>11499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Private Foundation Accountability Self-Assessment</vt:lpstr>
    </vt:vector>
  </TitlesOfParts>
  <Company>Minnesota Council on Foundations</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Foundation Accountability Self-Assessment</dc:title>
  <dc:subject/>
  <dc:creator>cmoore</dc:creator>
  <cp:keywords/>
  <dc:description/>
  <cp:lastModifiedBy>Laurie</cp:lastModifiedBy>
  <cp:revision>2</cp:revision>
  <cp:lastPrinted>2006-10-25T19:24:00Z</cp:lastPrinted>
  <dcterms:created xsi:type="dcterms:W3CDTF">2020-06-03T15:17:00Z</dcterms:created>
  <dcterms:modified xsi:type="dcterms:W3CDTF">2020-06-03T15:17:00Z</dcterms:modified>
</cp:coreProperties>
</file>